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23D" w:rsidRPr="007B223D" w:rsidRDefault="007B223D" w:rsidP="007B223D">
      <w:pPr>
        <w:autoSpaceDE w:val="0"/>
        <w:autoSpaceDN w:val="0"/>
        <w:snapToGrid w:val="0"/>
        <w:spacing w:line="590" w:lineRule="atLeast"/>
        <w:rPr>
          <w:rFonts w:ascii="方正黑体_GBK" w:eastAsia="方正黑体_GBK" w:hAnsi="Times New Roman" w:cs="Times New Roman"/>
          <w:kern w:val="0"/>
          <w:sz w:val="32"/>
          <w:szCs w:val="20"/>
        </w:rPr>
      </w:pPr>
      <w:r w:rsidRPr="007B223D">
        <w:rPr>
          <w:rFonts w:ascii="方正黑体_GBK" w:eastAsia="方正黑体_GBK" w:hAnsi="Times New Roman" w:cs="Times New Roman"/>
          <w:kern w:val="0"/>
          <w:sz w:val="32"/>
          <w:szCs w:val="20"/>
        </w:rPr>
        <w:t>附</w:t>
      </w:r>
      <w:r w:rsidR="006C2BC0">
        <w:rPr>
          <w:rFonts w:ascii="方正黑体_GBK" w:eastAsia="方正黑体_GBK" w:hAnsi="Times New Roman" w:cs="Times New Roman"/>
          <w:kern w:val="0"/>
          <w:sz w:val="32"/>
          <w:szCs w:val="20"/>
        </w:rPr>
        <w:t>件</w:t>
      </w:r>
      <w:r w:rsidR="006C2BC0">
        <w:rPr>
          <w:rFonts w:ascii="方正黑体_GBK" w:eastAsia="方正黑体_GBK" w:hAnsi="Times New Roman" w:cs="Times New Roman" w:hint="eastAsia"/>
          <w:kern w:val="0"/>
          <w:sz w:val="32"/>
          <w:szCs w:val="20"/>
        </w:rPr>
        <w:t>2</w:t>
      </w:r>
    </w:p>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bookmarkStart w:id="0" w:name="_GoBack"/>
      <w:bookmarkEnd w:id="0"/>
    </w:p>
    <w:p w:rsidR="007B223D" w:rsidRPr="007B223D" w:rsidRDefault="007B223D" w:rsidP="003C5DEA">
      <w:pPr>
        <w:autoSpaceDE w:val="0"/>
        <w:autoSpaceDN w:val="0"/>
        <w:snapToGrid w:val="0"/>
        <w:spacing w:afterLines="50" w:line="580" w:lineRule="exact"/>
        <w:rPr>
          <w:rFonts w:ascii="Times New Roman" w:eastAsia="方正小标宋_GBK" w:hAnsi="Times New Roman" w:cs="Times New Roman"/>
          <w:spacing w:val="-8"/>
          <w:kern w:val="0"/>
          <w:sz w:val="52"/>
          <w:szCs w:val="52"/>
          <w:u w:val="single"/>
        </w:rPr>
      </w:pPr>
    </w:p>
    <w:p w:rsidR="00D55612" w:rsidRDefault="00D55612" w:rsidP="003C5DEA">
      <w:pPr>
        <w:autoSpaceDE w:val="0"/>
        <w:autoSpaceDN w:val="0"/>
        <w:snapToGrid w:val="0"/>
        <w:spacing w:afterLines="50" w:line="580" w:lineRule="exact"/>
        <w:rPr>
          <w:rFonts w:ascii="Times New Roman" w:eastAsia="方正小标宋_GBK" w:hAnsi="Times New Roman" w:cs="Times New Roman"/>
          <w:spacing w:val="-8"/>
          <w:kern w:val="0"/>
          <w:sz w:val="52"/>
          <w:szCs w:val="52"/>
          <w:u w:val="single"/>
        </w:rPr>
      </w:pPr>
    </w:p>
    <w:p w:rsidR="00D55612" w:rsidRDefault="00D55612" w:rsidP="003C5DEA">
      <w:pPr>
        <w:autoSpaceDE w:val="0"/>
        <w:autoSpaceDN w:val="0"/>
        <w:snapToGrid w:val="0"/>
        <w:spacing w:afterLines="50" w:line="580" w:lineRule="exact"/>
        <w:rPr>
          <w:rFonts w:ascii="Times New Roman" w:eastAsia="方正小标宋_GBK" w:hAnsi="Times New Roman" w:cs="Times New Roman"/>
          <w:spacing w:val="-8"/>
          <w:kern w:val="0"/>
          <w:sz w:val="52"/>
          <w:szCs w:val="52"/>
          <w:u w:val="single"/>
        </w:rPr>
      </w:pPr>
    </w:p>
    <w:p w:rsidR="00D55612" w:rsidRDefault="00D55612" w:rsidP="003C5DEA">
      <w:pPr>
        <w:autoSpaceDE w:val="0"/>
        <w:autoSpaceDN w:val="0"/>
        <w:snapToGrid w:val="0"/>
        <w:spacing w:afterLines="50" w:line="580" w:lineRule="exact"/>
        <w:rPr>
          <w:rFonts w:ascii="Times New Roman" w:eastAsia="方正小标宋_GBK" w:hAnsi="Times New Roman" w:cs="Times New Roman"/>
          <w:spacing w:val="-8"/>
          <w:kern w:val="0"/>
          <w:sz w:val="52"/>
          <w:szCs w:val="52"/>
          <w:u w:val="single"/>
        </w:rPr>
      </w:pPr>
    </w:p>
    <w:p w:rsidR="00D55612" w:rsidRDefault="006C2BC0" w:rsidP="003C5DEA">
      <w:pPr>
        <w:autoSpaceDE w:val="0"/>
        <w:autoSpaceDN w:val="0"/>
        <w:snapToGrid w:val="0"/>
        <w:spacing w:afterLines="50" w:line="580" w:lineRule="exact"/>
        <w:jc w:val="center"/>
        <w:rPr>
          <w:rFonts w:ascii="Times New Roman" w:eastAsia="方正小标宋_GBK" w:hAnsi="Times New Roman" w:cs="Times New Roman"/>
          <w:spacing w:val="-8"/>
          <w:kern w:val="0"/>
          <w:sz w:val="52"/>
          <w:szCs w:val="52"/>
        </w:rPr>
      </w:pPr>
      <w:r>
        <w:rPr>
          <w:rFonts w:ascii="Times New Roman" w:eastAsia="方正小标宋_GBK" w:hAnsi="Times New Roman" w:cs="Times New Roman" w:hint="eastAsia"/>
          <w:spacing w:val="-8"/>
          <w:kern w:val="0"/>
          <w:sz w:val="52"/>
          <w:szCs w:val="52"/>
          <w:u w:val="single"/>
        </w:rPr>
        <w:t>民革</w:t>
      </w:r>
      <w:r>
        <w:rPr>
          <w:rFonts w:ascii="Times New Roman" w:eastAsia="方正小标宋_GBK" w:hAnsi="Times New Roman" w:cs="Times New Roman"/>
          <w:spacing w:val="-8"/>
          <w:kern w:val="0"/>
          <w:sz w:val="52"/>
          <w:szCs w:val="52"/>
          <w:u w:val="single"/>
        </w:rPr>
        <w:t>淮安市委</w:t>
      </w:r>
      <w:r w:rsidR="007B223D" w:rsidRPr="007B223D">
        <w:rPr>
          <w:rFonts w:ascii="Times New Roman" w:eastAsia="方正小标宋_GBK" w:hAnsi="Times New Roman" w:cs="Times New Roman"/>
          <w:spacing w:val="-8"/>
          <w:kern w:val="0"/>
          <w:sz w:val="52"/>
          <w:szCs w:val="52"/>
        </w:rPr>
        <w:t>20</w:t>
      </w:r>
      <w:r w:rsidR="00C65F1A">
        <w:rPr>
          <w:rFonts w:ascii="Times New Roman" w:eastAsia="方正小标宋_GBK" w:hAnsi="Times New Roman" w:cs="Times New Roman"/>
          <w:spacing w:val="-8"/>
          <w:kern w:val="0"/>
          <w:sz w:val="52"/>
          <w:szCs w:val="52"/>
        </w:rPr>
        <w:t>20</w:t>
      </w:r>
      <w:r w:rsidR="007B223D" w:rsidRPr="007B223D">
        <w:rPr>
          <w:rFonts w:ascii="Times New Roman" w:eastAsia="方正小标宋_GBK" w:hAnsi="Times New Roman" w:cs="Times New Roman"/>
          <w:spacing w:val="-8"/>
          <w:kern w:val="0"/>
          <w:sz w:val="52"/>
          <w:szCs w:val="52"/>
        </w:rPr>
        <w:t>年度部门预算公开</w:t>
      </w:r>
    </w:p>
    <w:p w:rsidR="00D55612" w:rsidRDefault="00D55612" w:rsidP="003C5DEA">
      <w:pPr>
        <w:autoSpaceDE w:val="0"/>
        <w:autoSpaceDN w:val="0"/>
        <w:snapToGrid w:val="0"/>
        <w:spacing w:afterLines="50" w:line="580" w:lineRule="exact"/>
        <w:jc w:val="left"/>
        <w:rPr>
          <w:rFonts w:ascii="Times New Roman" w:eastAsia="方正小标宋_GBK" w:hAnsi="Times New Roman" w:cs="Times New Roman"/>
          <w:spacing w:val="-8"/>
          <w:kern w:val="0"/>
          <w:sz w:val="52"/>
          <w:szCs w:val="52"/>
        </w:rPr>
      </w:pPr>
    </w:p>
    <w:p w:rsidR="00D55612" w:rsidRDefault="00D55612" w:rsidP="003C5DEA">
      <w:pPr>
        <w:autoSpaceDE w:val="0"/>
        <w:autoSpaceDN w:val="0"/>
        <w:snapToGrid w:val="0"/>
        <w:spacing w:afterLines="50" w:line="580" w:lineRule="exact"/>
        <w:jc w:val="left"/>
        <w:rPr>
          <w:rFonts w:ascii="Times New Roman" w:eastAsia="方正小标宋_GBK" w:hAnsi="Times New Roman" w:cs="Times New Roman"/>
          <w:spacing w:val="-8"/>
          <w:kern w:val="0"/>
          <w:sz w:val="52"/>
          <w:szCs w:val="52"/>
        </w:rPr>
      </w:pPr>
    </w:p>
    <w:p w:rsidR="00D55612" w:rsidRDefault="00D55612" w:rsidP="003C5DEA">
      <w:pPr>
        <w:autoSpaceDE w:val="0"/>
        <w:autoSpaceDN w:val="0"/>
        <w:snapToGrid w:val="0"/>
        <w:spacing w:afterLines="50" w:line="580" w:lineRule="exact"/>
        <w:jc w:val="left"/>
        <w:rPr>
          <w:rFonts w:ascii="Times New Roman" w:eastAsia="方正小标宋_GBK" w:hAnsi="Times New Roman" w:cs="Times New Roman"/>
          <w:spacing w:val="-8"/>
          <w:kern w:val="0"/>
          <w:sz w:val="52"/>
          <w:szCs w:val="52"/>
        </w:rPr>
      </w:pPr>
    </w:p>
    <w:p w:rsidR="00D55612" w:rsidRDefault="00D55612" w:rsidP="003C5DEA">
      <w:pPr>
        <w:autoSpaceDE w:val="0"/>
        <w:autoSpaceDN w:val="0"/>
        <w:snapToGrid w:val="0"/>
        <w:spacing w:afterLines="50" w:line="580" w:lineRule="exact"/>
        <w:jc w:val="left"/>
        <w:rPr>
          <w:rFonts w:ascii="Times New Roman" w:eastAsia="方正小标宋_GBK" w:hAnsi="Times New Roman" w:cs="Times New Roman"/>
          <w:spacing w:val="-8"/>
          <w:kern w:val="0"/>
          <w:sz w:val="52"/>
          <w:szCs w:val="52"/>
        </w:rPr>
      </w:pPr>
    </w:p>
    <w:p w:rsidR="00D55612" w:rsidRDefault="007B223D" w:rsidP="003C5DEA">
      <w:pPr>
        <w:autoSpaceDE w:val="0"/>
        <w:autoSpaceDN w:val="0"/>
        <w:snapToGrid w:val="0"/>
        <w:spacing w:afterLines="50" w:line="400" w:lineRule="exact"/>
        <w:jc w:val="left"/>
        <w:rPr>
          <w:rFonts w:ascii="Times New Roman" w:eastAsia="方正小标宋_GBK" w:hAnsi="Times New Roman" w:cs="Times New Roman"/>
          <w:spacing w:val="-8"/>
          <w:kern w:val="0"/>
          <w:sz w:val="52"/>
          <w:szCs w:val="52"/>
        </w:rPr>
      </w:pPr>
      <w:r w:rsidRPr="007B223D">
        <w:rPr>
          <w:rFonts w:ascii="Times New Roman" w:eastAsia="方正小标宋_GBK" w:hAnsi="Times New Roman" w:cs="Times New Roman"/>
          <w:spacing w:val="-8"/>
          <w:kern w:val="0"/>
          <w:sz w:val="52"/>
          <w:szCs w:val="52"/>
        </w:rPr>
        <w:br w:type="page"/>
      </w:r>
    </w:p>
    <w:p w:rsidR="007B223D" w:rsidRPr="007B223D" w:rsidRDefault="007B223D" w:rsidP="007B223D">
      <w:pPr>
        <w:autoSpaceDE w:val="0"/>
        <w:autoSpaceDN w:val="0"/>
        <w:snapToGrid w:val="0"/>
        <w:spacing w:line="580" w:lineRule="exact"/>
        <w:jc w:val="center"/>
        <w:rPr>
          <w:rFonts w:ascii="Times New Roman" w:eastAsia="方正小标宋_GBK" w:hAnsi="Times New Roman" w:cs="Times New Roman"/>
          <w:kern w:val="0"/>
          <w:sz w:val="44"/>
          <w:szCs w:val="44"/>
        </w:rPr>
      </w:pPr>
      <w:r w:rsidRPr="007B223D">
        <w:rPr>
          <w:rFonts w:ascii="Times New Roman" w:eastAsia="方正小标宋_GBK" w:hAnsi="Times New Roman" w:cs="Times New Roman"/>
          <w:kern w:val="0"/>
          <w:sz w:val="44"/>
          <w:szCs w:val="44"/>
        </w:rPr>
        <w:lastRenderedPageBreak/>
        <w:t>目录</w:t>
      </w:r>
    </w:p>
    <w:p w:rsidR="007B223D" w:rsidRPr="007B223D" w:rsidRDefault="007B223D" w:rsidP="007B223D">
      <w:pPr>
        <w:autoSpaceDE w:val="0"/>
        <w:autoSpaceDN w:val="0"/>
        <w:snapToGrid w:val="0"/>
        <w:spacing w:line="400" w:lineRule="exact"/>
        <w:rPr>
          <w:rFonts w:ascii="Times New Roman" w:eastAsia="方正黑体_GBK" w:hAnsi="Times New Roman" w:cs="Times New Roman"/>
          <w:kern w:val="0"/>
          <w:sz w:val="32"/>
          <w:szCs w:val="32"/>
        </w:rPr>
      </w:pP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第一部分部门概况</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一、主要职能</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二、部门机构设置及预算单位构成情况</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三、</w:t>
      </w:r>
      <w:r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Pr="007B223D">
        <w:rPr>
          <w:rFonts w:ascii="Times New Roman" w:eastAsia="方正仿宋_GBK" w:hAnsi="Times New Roman" w:cs="Times New Roman"/>
          <w:kern w:val="0"/>
          <w:sz w:val="32"/>
          <w:szCs w:val="32"/>
        </w:rPr>
        <w:t>年度部门主要工作任务及目标</w:t>
      </w: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第二部分</w:t>
      </w:r>
      <w:r w:rsidRPr="007B223D">
        <w:rPr>
          <w:rFonts w:ascii="Times New Roman" w:eastAsia="方正黑体_GBK" w:hAnsi="Times New Roman" w:cs="Times New Roman"/>
          <w:kern w:val="0"/>
          <w:sz w:val="32"/>
          <w:szCs w:val="32"/>
        </w:rPr>
        <w:t>20</w:t>
      </w:r>
      <w:r w:rsidR="00C65F1A">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年度部门预算表</w:t>
      </w: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仿宋_GBK" w:hAnsi="Times New Roman" w:cs="Times New Roman"/>
          <w:kern w:val="0"/>
          <w:sz w:val="32"/>
          <w:szCs w:val="32"/>
        </w:rPr>
        <w:t>一、收支预算总表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二、收入预算总表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三、支出预算总表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四、财政拨款收支预算总表</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五、财政拨款支出预算表</w:t>
      </w:r>
      <w:r w:rsidR="00610E3A" w:rsidRPr="00E21B88">
        <w:rPr>
          <w:rFonts w:ascii="Times New Roman" w:eastAsia="方正仿宋_GBK" w:hAnsi="Times New Roman" w:cs="Times New Roman" w:hint="eastAsia"/>
          <w:kern w:val="0"/>
          <w:sz w:val="32"/>
          <w:szCs w:val="32"/>
        </w:rPr>
        <w:t>（功能</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六、财政拨款基本支出预算表</w:t>
      </w:r>
      <w:r w:rsidR="00610E3A" w:rsidRPr="00E21B88">
        <w:rPr>
          <w:rFonts w:ascii="Times New Roman" w:eastAsia="方正仿宋_GBK" w:hAnsi="Times New Roman" w:cs="Times New Roman" w:hint="eastAsia"/>
          <w:kern w:val="0"/>
          <w:sz w:val="32"/>
          <w:szCs w:val="32"/>
        </w:rPr>
        <w:t>（经济</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七、一般公共预算支出预算表</w:t>
      </w:r>
      <w:r w:rsidR="00610E3A" w:rsidRPr="00E21B88">
        <w:rPr>
          <w:rFonts w:ascii="Times New Roman" w:eastAsia="方正仿宋_GBK" w:hAnsi="Times New Roman" w:cs="Times New Roman" w:hint="eastAsia"/>
          <w:kern w:val="0"/>
          <w:sz w:val="32"/>
          <w:szCs w:val="32"/>
        </w:rPr>
        <w:t>（功能</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E21B88">
        <w:rPr>
          <w:rFonts w:ascii="Times New Roman" w:eastAsia="方正仿宋_GBK" w:hAnsi="Times New Roman" w:cs="Times New Roman"/>
          <w:kern w:val="0"/>
          <w:sz w:val="32"/>
          <w:szCs w:val="32"/>
        </w:rPr>
        <w:t>八、一般公共预算基本支出预算表</w:t>
      </w:r>
      <w:r w:rsidR="00610E3A" w:rsidRPr="00E21B88">
        <w:rPr>
          <w:rFonts w:ascii="Times New Roman" w:eastAsia="方正仿宋_GBK" w:hAnsi="Times New Roman" w:cs="Times New Roman" w:hint="eastAsia"/>
          <w:kern w:val="0"/>
          <w:sz w:val="32"/>
          <w:szCs w:val="32"/>
        </w:rPr>
        <w:t>（经济</w:t>
      </w:r>
      <w:r w:rsidR="00610E3A" w:rsidRPr="00E21B88">
        <w:rPr>
          <w:rFonts w:ascii="Times New Roman" w:eastAsia="方正仿宋_GBK" w:hAnsi="Times New Roman" w:cs="Times New Roman"/>
          <w:kern w:val="0"/>
          <w:sz w:val="32"/>
          <w:szCs w:val="32"/>
        </w:rPr>
        <w:t>科目</w:t>
      </w:r>
      <w:r w:rsidR="00610E3A" w:rsidRPr="00E21B88">
        <w:rPr>
          <w:rFonts w:ascii="Times New Roman" w:eastAsia="方正仿宋_GBK" w:hAnsi="Times New Roman" w:cs="Times New Roman" w:hint="eastAsia"/>
          <w:kern w:val="0"/>
          <w:sz w:val="32"/>
          <w:szCs w:val="32"/>
        </w:rPr>
        <w:t>）</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spacing w:val="-8"/>
          <w:kern w:val="0"/>
          <w:sz w:val="32"/>
          <w:szCs w:val="32"/>
        </w:rPr>
        <w:t>九、一般公共预算</w:t>
      </w:r>
      <w:r w:rsidRPr="007B223D">
        <w:rPr>
          <w:rFonts w:ascii="Times New Roman" w:eastAsia="方正仿宋_GBK" w:hAnsi="Times New Roman" w:cs="Times New Roman"/>
          <w:spacing w:val="-8"/>
          <w:kern w:val="0"/>
          <w:sz w:val="32"/>
          <w:szCs w:val="32"/>
        </w:rPr>
        <w:t>“</w:t>
      </w:r>
      <w:r w:rsidRPr="007B223D">
        <w:rPr>
          <w:rFonts w:ascii="Times New Roman" w:eastAsia="方正仿宋_GBK" w:hAnsi="Times New Roman" w:cs="Times New Roman"/>
          <w:spacing w:val="-8"/>
          <w:kern w:val="0"/>
          <w:sz w:val="32"/>
          <w:szCs w:val="32"/>
        </w:rPr>
        <w:t>三公</w:t>
      </w:r>
      <w:r w:rsidRPr="007B223D">
        <w:rPr>
          <w:rFonts w:ascii="Times New Roman" w:eastAsia="方正仿宋_GBK" w:hAnsi="Times New Roman" w:cs="Times New Roman"/>
          <w:spacing w:val="-8"/>
          <w:kern w:val="0"/>
          <w:sz w:val="32"/>
          <w:szCs w:val="32"/>
        </w:rPr>
        <w:t>”</w:t>
      </w:r>
      <w:r w:rsidRPr="007B223D">
        <w:rPr>
          <w:rFonts w:ascii="Times New Roman" w:eastAsia="方正仿宋_GBK" w:hAnsi="Times New Roman" w:cs="Times New Roman"/>
          <w:spacing w:val="-8"/>
          <w:kern w:val="0"/>
          <w:sz w:val="32"/>
          <w:szCs w:val="32"/>
        </w:rPr>
        <w:t>经费、会议费、培训费支出预算表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十、政府性基金</w:t>
      </w:r>
      <w:r w:rsidR="007833C4">
        <w:rPr>
          <w:rFonts w:ascii="Times New Roman" w:eastAsia="方正仿宋_GBK" w:hAnsi="Times New Roman" w:cs="Times New Roman" w:hint="eastAsia"/>
          <w:kern w:val="0"/>
          <w:sz w:val="32"/>
          <w:szCs w:val="32"/>
        </w:rPr>
        <w:t>预算</w:t>
      </w:r>
      <w:r w:rsidRPr="007B223D">
        <w:rPr>
          <w:rFonts w:ascii="Times New Roman" w:eastAsia="方正仿宋_GBK" w:hAnsi="Times New Roman" w:cs="Times New Roman" w:hint="eastAsia"/>
          <w:kern w:val="0"/>
          <w:sz w:val="32"/>
          <w:szCs w:val="32"/>
        </w:rPr>
        <w:t>财政</w:t>
      </w:r>
      <w:r w:rsidRPr="007B223D">
        <w:rPr>
          <w:rFonts w:ascii="Times New Roman" w:eastAsia="方正仿宋_GBK" w:hAnsi="Times New Roman" w:cs="Times New Roman"/>
          <w:kern w:val="0"/>
          <w:sz w:val="32"/>
          <w:szCs w:val="32"/>
        </w:rPr>
        <w:t>拨款支出预算表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十一、一般公共预算机关运行经费支出预算表</w:t>
      </w:r>
    </w:p>
    <w:p w:rsidR="007B223D" w:rsidRPr="007B223D" w:rsidRDefault="007B223D" w:rsidP="007B223D">
      <w:pPr>
        <w:autoSpaceDE w:val="0"/>
        <w:autoSpaceDN w:val="0"/>
        <w:snapToGrid w:val="0"/>
        <w:spacing w:line="54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十二、政府采购支出预算表</w:t>
      </w:r>
    </w:p>
    <w:p w:rsidR="007B223D" w:rsidRPr="007B223D" w:rsidRDefault="007B223D" w:rsidP="007B223D">
      <w:pPr>
        <w:autoSpaceDE w:val="0"/>
        <w:autoSpaceDN w:val="0"/>
        <w:snapToGrid w:val="0"/>
        <w:spacing w:line="54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第三部分</w:t>
      </w:r>
      <w:r w:rsidRPr="007B223D">
        <w:rPr>
          <w:rFonts w:ascii="Times New Roman" w:eastAsia="方正黑体_GBK" w:hAnsi="Times New Roman" w:cs="Times New Roman"/>
          <w:kern w:val="0"/>
          <w:sz w:val="32"/>
          <w:szCs w:val="32"/>
        </w:rPr>
        <w:t xml:space="preserve"> 20</w:t>
      </w:r>
      <w:r w:rsidR="00C65F1A">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年度部门预算情况说明</w:t>
      </w:r>
    </w:p>
    <w:p w:rsidR="007B223D" w:rsidRPr="007B223D" w:rsidRDefault="007B223D" w:rsidP="007B223D">
      <w:pPr>
        <w:autoSpaceDE w:val="0"/>
        <w:autoSpaceDN w:val="0"/>
        <w:snapToGrid w:val="0"/>
        <w:spacing w:line="540" w:lineRule="exact"/>
        <w:rPr>
          <w:rFonts w:ascii="Times New Roman" w:eastAsia="方正小标宋_GBK" w:hAnsi="Times New Roman" w:cs="Times New Roman"/>
          <w:kern w:val="0"/>
          <w:sz w:val="36"/>
          <w:szCs w:val="36"/>
        </w:rPr>
      </w:pPr>
      <w:r w:rsidRPr="007B223D">
        <w:rPr>
          <w:rFonts w:ascii="Times New Roman" w:eastAsia="方正黑体_GBK" w:hAnsi="Times New Roman" w:cs="Times New Roman"/>
          <w:kern w:val="0"/>
          <w:sz w:val="32"/>
          <w:szCs w:val="32"/>
        </w:rPr>
        <w:t>第四部分名词解释</w:t>
      </w:r>
    </w:p>
    <w:p w:rsidR="007B223D" w:rsidRPr="007B223D" w:rsidRDefault="007B223D" w:rsidP="007B223D">
      <w:pPr>
        <w:autoSpaceDE w:val="0"/>
        <w:autoSpaceDN w:val="0"/>
        <w:snapToGrid w:val="0"/>
        <w:spacing w:line="590" w:lineRule="atLeast"/>
        <w:rPr>
          <w:rFonts w:ascii="Times New Roman" w:eastAsia="黑体" w:hAnsi="Times New Roman" w:cs="Times New Roman"/>
          <w:kern w:val="0"/>
          <w:sz w:val="44"/>
          <w:szCs w:val="44"/>
        </w:rPr>
      </w:pPr>
      <w:r w:rsidRPr="007B223D">
        <w:rPr>
          <w:rFonts w:ascii="Times New Roman" w:eastAsia="黑体" w:hAnsi="Times New Roman" w:cs="Times New Roman"/>
          <w:kern w:val="0"/>
          <w:sz w:val="44"/>
          <w:szCs w:val="44"/>
        </w:rPr>
        <w:br w:type="page"/>
      </w:r>
    </w:p>
    <w:p w:rsidR="007B223D" w:rsidRP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lastRenderedPageBreak/>
        <w:t>第一部分　部门概况</w:t>
      </w:r>
    </w:p>
    <w:p w:rsidR="007B223D" w:rsidRPr="007B223D" w:rsidRDefault="007B223D" w:rsidP="007B223D">
      <w:pPr>
        <w:numPr>
          <w:ilvl w:val="0"/>
          <w:numId w:val="7"/>
        </w:numPr>
        <w:autoSpaceDE w:val="0"/>
        <w:autoSpaceDN w:val="0"/>
        <w:snapToGrid w:val="0"/>
        <w:spacing w:line="55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kern w:val="0"/>
          <w:sz w:val="32"/>
          <w:szCs w:val="32"/>
        </w:rPr>
        <w:t>主要职能</w:t>
      </w:r>
    </w:p>
    <w:p w:rsidR="00635932" w:rsidRPr="00635932" w:rsidRDefault="00635932" w:rsidP="00635932">
      <w:pPr>
        <w:pStyle w:val="a3"/>
        <w:spacing w:line="550" w:lineRule="exact"/>
        <w:ind w:left="720" w:firstLineChars="0" w:firstLine="0"/>
        <w:rPr>
          <w:rFonts w:ascii="仿宋_GB2312" w:eastAsia="仿宋_GB2312" w:hint="eastAsia"/>
          <w:sz w:val="32"/>
          <w:szCs w:val="32"/>
        </w:rPr>
      </w:pPr>
      <w:r w:rsidRPr="00635932">
        <w:rPr>
          <w:rFonts w:ascii="仿宋_GB2312" w:eastAsia="仿宋_GB2312" w:hint="eastAsia"/>
          <w:sz w:val="32"/>
          <w:szCs w:val="32"/>
        </w:rPr>
        <w:t>参政议政、民主监督，</w:t>
      </w:r>
      <w:r>
        <w:rPr>
          <w:rFonts w:ascii="仿宋_GB2312" w:eastAsia="仿宋_GB2312" w:hint="eastAsia"/>
          <w:sz w:val="32"/>
          <w:szCs w:val="32"/>
        </w:rPr>
        <w:t>开展政治协商，</w:t>
      </w:r>
      <w:r w:rsidRPr="00635932">
        <w:rPr>
          <w:rFonts w:ascii="仿宋_GB2312" w:eastAsia="仿宋_GB2312" w:hint="eastAsia"/>
          <w:sz w:val="32"/>
          <w:szCs w:val="32"/>
        </w:rPr>
        <w:t>开展社会服务</w:t>
      </w:r>
      <w:r>
        <w:rPr>
          <w:rFonts w:ascii="仿宋_GB2312" w:eastAsia="仿宋_GB2312" w:hint="eastAsia"/>
          <w:sz w:val="32"/>
          <w:szCs w:val="32"/>
        </w:rPr>
        <w:t>和促进祖国和平统一</w:t>
      </w:r>
      <w:r w:rsidRPr="00635932">
        <w:rPr>
          <w:rFonts w:ascii="仿宋_GB2312" w:eastAsia="仿宋_GB2312" w:hint="eastAsia"/>
          <w:sz w:val="32"/>
          <w:szCs w:val="32"/>
        </w:rPr>
        <w:t>工作。</w:t>
      </w:r>
    </w:p>
    <w:p w:rsidR="007B223D" w:rsidRPr="007B223D" w:rsidRDefault="007B223D" w:rsidP="007B223D">
      <w:pPr>
        <w:spacing w:line="55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hint="eastAsia"/>
          <w:kern w:val="0"/>
          <w:sz w:val="32"/>
          <w:szCs w:val="32"/>
        </w:rPr>
        <w:t>二</w:t>
      </w:r>
      <w:r w:rsidRPr="007B223D">
        <w:rPr>
          <w:rFonts w:ascii="Times New Roman" w:eastAsia="方正黑体_GBK" w:hAnsi="Times New Roman" w:cs="Times New Roman"/>
          <w:kern w:val="0"/>
          <w:sz w:val="32"/>
          <w:szCs w:val="32"/>
        </w:rPr>
        <w:t>、部门机构设置及预算单位构成情况</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hint="eastAsia"/>
          <w:kern w:val="0"/>
          <w:sz w:val="32"/>
          <w:szCs w:val="32"/>
        </w:rPr>
        <w:t>．</w:t>
      </w:r>
      <w:r w:rsidRPr="007B223D">
        <w:rPr>
          <w:rFonts w:ascii="Times New Roman" w:eastAsia="方正仿宋_GBK" w:hAnsi="Times New Roman" w:cs="Times New Roman"/>
          <w:kern w:val="0"/>
          <w:sz w:val="32"/>
          <w:szCs w:val="32"/>
        </w:rPr>
        <w:t>根据部门职责分工，本部门内设机构包括</w:t>
      </w:r>
      <w:r w:rsidR="00635932">
        <w:rPr>
          <w:rFonts w:ascii="Times New Roman" w:eastAsia="方正仿宋_GBK" w:hAnsi="Times New Roman" w:cs="Times New Roman" w:hint="eastAsia"/>
          <w:spacing w:val="-8"/>
          <w:kern w:val="0"/>
          <w:sz w:val="32"/>
          <w:szCs w:val="32"/>
        </w:rPr>
        <w:t>办公室</w:t>
      </w:r>
      <w:r w:rsidRPr="007B223D">
        <w:rPr>
          <w:rFonts w:ascii="Times New Roman" w:eastAsia="方正仿宋_GBK" w:hAnsi="Times New Roman" w:cs="Times New Roman"/>
          <w:spacing w:val="-8"/>
          <w:kern w:val="0"/>
          <w:sz w:val="32"/>
          <w:szCs w:val="32"/>
        </w:rPr>
        <w:t xml:space="preserve"> </w:t>
      </w:r>
      <w:r w:rsidRPr="007B223D">
        <w:rPr>
          <w:rFonts w:ascii="Times New Roman" w:eastAsia="方正仿宋_GBK" w:hAnsi="Times New Roman" w:cs="Times New Roman"/>
          <w:spacing w:val="-8"/>
          <w:kern w:val="0"/>
          <w:sz w:val="32"/>
          <w:szCs w:val="32"/>
        </w:rPr>
        <w:t>。本部门</w:t>
      </w:r>
      <w:r w:rsidR="00635932">
        <w:rPr>
          <w:rFonts w:ascii="Times New Roman" w:eastAsia="方正仿宋_GBK" w:hAnsi="Times New Roman" w:cs="Times New Roman" w:hint="eastAsia"/>
          <w:spacing w:val="-8"/>
          <w:kern w:val="0"/>
          <w:sz w:val="32"/>
          <w:szCs w:val="32"/>
        </w:rPr>
        <w:t>无下</w:t>
      </w:r>
      <w:r w:rsidRPr="007B223D">
        <w:rPr>
          <w:rFonts w:ascii="Times New Roman" w:eastAsia="方正仿宋_GBK" w:hAnsi="Times New Roman" w:cs="Times New Roman"/>
          <w:spacing w:val="-8"/>
          <w:kern w:val="0"/>
          <w:sz w:val="32"/>
          <w:szCs w:val="32"/>
        </w:rPr>
        <w:t>属单位。</w:t>
      </w:r>
    </w:p>
    <w:p w:rsidR="007B223D" w:rsidRPr="007B223D" w:rsidRDefault="007B223D" w:rsidP="007B223D">
      <w:pPr>
        <w:autoSpaceDE w:val="0"/>
        <w:autoSpaceDN w:val="0"/>
        <w:snapToGrid w:val="0"/>
        <w:spacing w:line="550" w:lineRule="exact"/>
        <w:rPr>
          <w:rFonts w:ascii="Times New Roman" w:eastAsia="方正黑体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hint="eastAsia"/>
          <w:kern w:val="0"/>
          <w:sz w:val="32"/>
          <w:szCs w:val="32"/>
        </w:rPr>
        <w:t>．</w:t>
      </w:r>
      <w:r w:rsidRPr="007B223D">
        <w:rPr>
          <w:rFonts w:ascii="Times New Roman" w:eastAsia="方正仿宋_GBK" w:hAnsi="Times New Roman" w:cs="Times New Roman"/>
          <w:kern w:val="0"/>
          <w:sz w:val="32"/>
          <w:szCs w:val="32"/>
        </w:rPr>
        <w:t>从预算单位构成看，纳入</w:t>
      </w:r>
      <w:r w:rsidRPr="007B223D">
        <w:rPr>
          <w:rFonts w:ascii="Times New Roman" w:eastAsia="方正仿宋_GBK" w:hAnsi="Times New Roman" w:cs="Times New Roman"/>
          <w:spacing w:val="-8"/>
          <w:kern w:val="0"/>
          <w:sz w:val="32"/>
          <w:szCs w:val="32"/>
        </w:rPr>
        <w:t>本部门</w:t>
      </w:r>
      <w:r w:rsidRPr="007B223D">
        <w:rPr>
          <w:rFonts w:ascii="Times New Roman" w:eastAsia="方正仿宋_GBK" w:hAnsi="Times New Roman" w:cs="Times New Roman"/>
          <w:spacing w:val="-8"/>
          <w:kern w:val="0"/>
          <w:sz w:val="32"/>
          <w:szCs w:val="32"/>
        </w:rPr>
        <w:t>20</w:t>
      </w:r>
      <w:r w:rsidR="00C65F1A">
        <w:rPr>
          <w:rFonts w:ascii="Times New Roman" w:eastAsia="方正仿宋_GBK" w:hAnsi="Times New Roman" w:cs="Times New Roman"/>
          <w:spacing w:val="-8"/>
          <w:kern w:val="0"/>
          <w:sz w:val="32"/>
          <w:szCs w:val="32"/>
        </w:rPr>
        <w:t>20</w:t>
      </w:r>
      <w:r w:rsidRPr="007B223D">
        <w:rPr>
          <w:rFonts w:ascii="Times New Roman" w:eastAsia="方正仿宋_GBK" w:hAnsi="Times New Roman" w:cs="Times New Roman"/>
          <w:kern w:val="0"/>
          <w:sz w:val="32"/>
          <w:szCs w:val="32"/>
        </w:rPr>
        <w:t>年部门汇总预算编制范围的预算单位共计</w:t>
      </w:r>
      <w:r w:rsidR="00635932">
        <w:rPr>
          <w:rFonts w:ascii="Times New Roman" w:eastAsia="方正仿宋_GBK" w:hAnsi="Times New Roman" w:cs="Times New Roman" w:hint="eastAsia"/>
          <w:kern w:val="0"/>
          <w:sz w:val="32"/>
          <w:szCs w:val="32"/>
        </w:rPr>
        <w:t>1</w:t>
      </w:r>
      <w:r w:rsidRPr="007B223D">
        <w:rPr>
          <w:rFonts w:ascii="Times New Roman" w:eastAsia="方正仿宋_GBK" w:hAnsi="Times New Roman" w:cs="Times New Roman"/>
          <w:kern w:val="0"/>
          <w:sz w:val="32"/>
          <w:szCs w:val="32"/>
        </w:rPr>
        <w:t>家，具体包括：</w:t>
      </w:r>
      <w:r w:rsidRPr="007B223D">
        <w:rPr>
          <w:rFonts w:ascii="Times New Roman" w:eastAsia="方正仿宋_GBK" w:hAnsi="Times New Roman" w:cs="Times New Roman"/>
          <w:kern w:val="0"/>
          <w:sz w:val="32"/>
          <w:szCs w:val="32"/>
          <w:u w:val="single"/>
        </w:rPr>
        <w:t xml:space="preserve"> </w:t>
      </w:r>
      <w:r w:rsidR="00635932">
        <w:rPr>
          <w:rFonts w:ascii="Times New Roman" w:eastAsia="方正仿宋_GBK" w:hAnsi="Times New Roman" w:cs="Times New Roman" w:hint="eastAsia"/>
          <w:kern w:val="0"/>
          <w:sz w:val="32"/>
          <w:szCs w:val="32"/>
          <w:u w:val="single"/>
        </w:rPr>
        <w:t>民革淮安市委</w:t>
      </w:r>
      <w:r w:rsidRPr="007B223D">
        <w:rPr>
          <w:rFonts w:ascii="Times New Roman" w:eastAsia="方正仿宋_GBK" w:hAnsi="Times New Roman" w:cs="Times New Roman"/>
          <w:kern w:val="0"/>
          <w:sz w:val="32"/>
          <w:szCs w:val="32"/>
        </w:rPr>
        <w:t>本级</w:t>
      </w:r>
      <w:r w:rsidRPr="007B223D">
        <w:rPr>
          <w:rFonts w:ascii="Times New Roman" w:eastAsia="方正仿宋_GBK" w:hAnsi="Times New Roman" w:cs="Times New Roman"/>
          <w:spacing w:val="-8"/>
          <w:kern w:val="0"/>
          <w:sz w:val="32"/>
          <w:szCs w:val="32"/>
        </w:rPr>
        <w:t>。</w:t>
      </w:r>
    </w:p>
    <w:p w:rsidR="007B223D" w:rsidRPr="007B223D" w:rsidRDefault="007B223D" w:rsidP="007B223D">
      <w:pPr>
        <w:spacing w:line="550" w:lineRule="exact"/>
        <w:rPr>
          <w:rFonts w:ascii="Times New Roman" w:eastAsia="方正黑体_GBK" w:hAnsi="Times New Roman" w:cs="Times New Roman"/>
          <w:kern w:val="0"/>
          <w:sz w:val="32"/>
          <w:szCs w:val="32"/>
        </w:rPr>
      </w:pPr>
      <w:r w:rsidRPr="007B223D">
        <w:rPr>
          <w:rFonts w:ascii="Times New Roman" w:eastAsia="方正黑体_GBK" w:hAnsi="Times New Roman" w:cs="Times New Roman" w:hint="eastAsia"/>
          <w:kern w:val="0"/>
          <w:sz w:val="32"/>
          <w:szCs w:val="32"/>
        </w:rPr>
        <w:t>三</w:t>
      </w:r>
      <w:r w:rsidRPr="007B223D">
        <w:rPr>
          <w:rFonts w:ascii="Times New Roman" w:eastAsia="方正黑体_GBK" w:hAnsi="Times New Roman" w:cs="Times New Roman"/>
          <w:kern w:val="0"/>
          <w:sz w:val="32"/>
          <w:szCs w:val="32"/>
        </w:rPr>
        <w:t>、</w:t>
      </w:r>
      <w:r w:rsidRPr="007B223D">
        <w:rPr>
          <w:rFonts w:ascii="Times New Roman" w:eastAsia="方正黑体_GBK" w:hAnsi="Times New Roman" w:cs="Times New Roman"/>
          <w:kern w:val="0"/>
          <w:sz w:val="32"/>
          <w:szCs w:val="32"/>
        </w:rPr>
        <w:t>20</w:t>
      </w:r>
      <w:r w:rsidR="00C65F1A">
        <w:rPr>
          <w:rFonts w:ascii="Times New Roman" w:eastAsia="方正黑体_GBK" w:hAnsi="Times New Roman" w:cs="Times New Roman"/>
          <w:kern w:val="0"/>
          <w:sz w:val="32"/>
          <w:szCs w:val="32"/>
        </w:rPr>
        <w:t>20</w:t>
      </w:r>
      <w:r w:rsidRPr="007B223D">
        <w:rPr>
          <w:rFonts w:ascii="Times New Roman" w:eastAsia="方正黑体_GBK" w:hAnsi="Times New Roman" w:cs="Times New Roman"/>
          <w:kern w:val="0"/>
          <w:sz w:val="32"/>
          <w:szCs w:val="32"/>
        </w:rPr>
        <w:t>年部门主要工作任务及目标</w:t>
      </w:r>
    </w:p>
    <w:p w:rsidR="007B223D" w:rsidRPr="003C474F" w:rsidRDefault="003C474F" w:rsidP="003C474F">
      <w:pPr>
        <w:spacing w:line="550" w:lineRule="exact"/>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一是</w:t>
      </w:r>
      <w:r w:rsidRPr="003C474F">
        <w:rPr>
          <w:rFonts w:ascii="仿宋_GB2312" w:eastAsia="仿宋_GB2312" w:hAnsi="Times New Roman" w:cs="Times New Roman"/>
          <w:sz w:val="32"/>
          <w:szCs w:val="32"/>
        </w:rPr>
        <w:t>继续深入学习贯彻中共十九大、民革十三大精神，</w:t>
      </w:r>
      <w:r w:rsidR="00126C37">
        <w:rPr>
          <w:rFonts w:ascii="仿宋_GB2312" w:eastAsia="仿宋_GB2312" w:hAnsi="Times New Roman" w:cs="Times New Roman" w:hint="eastAsia"/>
          <w:sz w:val="32"/>
          <w:szCs w:val="32"/>
        </w:rPr>
        <w:t>开展主题教育活动，建设使用好中山博爱之家，</w:t>
      </w:r>
      <w:r w:rsidRPr="003C474F">
        <w:rPr>
          <w:rFonts w:ascii="仿宋_GB2312" w:eastAsia="仿宋_GB2312" w:hAnsi="Times New Roman" w:cs="Times New Roman"/>
          <w:sz w:val="32"/>
          <w:szCs w:val="32"/>
        </w:rPr>
        <w:t>加强新时代思想政治建设</w:t>
      </w:r>
      <w:r>
        <w:rPr>
          <w:rFonts w:ascii="仿宋_GB2312" w:eastAsia="仿宋_GB2312" w:hAnsi="Times New Roman" w:cs="Times New Roman" w:hint="eastAsia"/>
          <w:sz w:val="32"/>
          <w:szCs w:val="32"/>
        </w:rPr>
        <w:t>；二是</w:t>
      </w:r>
      <w:r w:rsidRPr="003C474F">
        <w:rPr>
          <w:rFonts w:ascii="仿宋_GB2312" w:eastAsia="仿宋_GB2312" w:hAnsi="Times New Roman" w:cs="Times New Roman"/>
          <w:sz w:val="32"/>
          <w:szCs w:val="32"/>
        </w:rPr>
        <w:t>突出基层组织建设和高层次人才培养工作，</w:t>
      </w:r>
      <w:r>
        <w:rPr>
          <w:rFonts w:ascii="仿宋_GB2312" w:eastAsia="仿宋_GB2312" w:hAnsi="Times New Roman" w:cs="Times New Roman" w:hint="eastAsia"/>
          <w:sz w:val="32"/>
          <w:szCs w:val="32"/>
        </w:rPr>
        <w:t>加强组织建设；三是</w:t>
      </w:r>
      <w:r w:rsidRPr="003C474F">
        <w:rPr>
          <w:rFonts w:ascii="仿宋_GB2312" w:eastAsia="仿宋_GB2312" w:hAnsi="Times New Roman" w:cs="Times New Roman"/>
          <w:sz w:val="32"/>
          <w:szCs w:val="32"/>
        </w:rPr>
        <w:t>围绕</w:t>
      </w:r>
      <w:r w:rsidRPr="003C474F">
        <w:rPr>
          <w:rFonts w:ascii="仿宋_GB2312" w:eastAsia="仿宋_GB2312" w:hAnsi="Times New Roman" w:cs="Times New Roman"/>
          <w:sz w:val="32"/>
          <w:szCs w:val="32"/>
        </w:rPr>
        <w:t>“</w:t>
      </w:r>
      <w:r w:rsidRPr="003C474F">
        <w:rPr>
          <w:rFonts w:ascii="仿宋_GB2312" w:eastAsia="仿宋_GB2312" w:hAnsi="Times New Roman" w:cs="Times New Roman"/>
          <w:sz w:val="32"/>
          <w:szCs w:val="32"/>
        </w:rPr>
        <w:t>两聚一高</w:t>
      </w:r>
      <w:r w:rsidRPr="003C474F">
        <w:rPr>
          <w:rFonts w:ascii="仿宋_GB2312" w:eastAsia="仿宋_GB2312" w:hAnsi="Times New Roman" w:cs="Times New Roman"/>
          <w:sz w:val="32"/>
          <w:szCs w:val="32"/>
        </w:rPr>
        <w:t>”</w:t>
      </w:r>
      <w:r w:rsidRPr="003C474F">
        <w:rPr>
          <w:rFonts w:ascii="仿宋_GB2312" w:eastAsia="仿宋_GB2312" w:hAnsi="Times New Roman" w:cs="Times New Roman"/>
          <w:sz w:val="32"/>
          <w:szCs w:val="32"/>
        </w:rPr>
        <w:t>，聚焦</w:t>
      </w:r>
      <w:r w:rsidRPr="003C474F">
        <w:rPr>
          <w:rFonts w:ascii="仿宋_GB2312" w:eastAsia="仿宋_GB2312" w:hAnsi="Times New Roman" w:cs="Times New Roman"/>
          <w:sz w:val="32"/>
          <w:szCs w:val="32"/>
        </w:rPr>
        <w:t>“</w:t>
      </w:r>
      <w:r w:rsidRPr="003C474F">
        <w:rPr>
          <w:rFonts w:ascii="仿宋_GB2312" w:eastAsia="仿宋_GB2312" w:hAnsi="Times New Roman" w:cs="Times New Roman"/>
          <w:sz w:val="32"/>
          <w:szCs w:val="32"/>
        </w:rPr>
        <w:t>两大目标</w:t>
      </w:r>
      <w:r w:rsidRPr="003C474F">
        <w:rPr>
          <w:rFonts w:ascii="仿宋_GB2312" w:eastAsia="仿宋_GB2312" w:hAnsi="Times New Roman" w:cs="Times New Roman"/>
          <w:sz w:val="32"/>
          <w:szCs w:val="32"/>
        </w:rPr>
        <w:t>”</w:t>
      </w:r>
      <w:r w:rsidRPr="003C474F">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参政议政、建言献策，围绕专题民主协商等课题开展调研，完成调研报告5篇以上；四是继续发扬“博爱精神”</w:t>
      </w:r>
      <w:r w:rsidR="00126C37">
        <w:rPr>
          <w:rFonts w:ascii="仿宋_GB2312" w:eastAsia="仿宋_GB2312" w:hAnsi="Times New Roman" w:cs="Times New Roman" w:hint="eastAsia"/>
          <w:sz w:val="32"/>
          <w:szCs w:val="32"/>
        </w:rPr>
        <w:t>，开展中山博爱工程；五是</w:t>
      </w:r>
      <w:r w:rsidRPr="003C474F">
        <w:rPr>
          <w:rFonts w:ascii="仿宋_GB2312" w:eastAsia="仿宋_GB2312" w:hAnsi="Times New Roman" w:cs="Times New Roman"/>
          <w:sz w:val="32"/>
          <w:szCs w:val="32"/>
        </w:rPr>
        <w:t>全面加强自身建设，积极履行参政党职能，推进各项工作高质量发展，为建设适应新时代发展要求的高素质、有作为的参政党而努力奋斗。</w:t>
      </w:r>
    </w:p>
    <w:p w:rsidR="007B223D" w:rsidRP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7B223D" w:rsidRP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p>
    <w:p w:rsid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br w:type="page"/>
      </w:r>
      <w:r w:rsidRPr="007B223D">
        <w:rPr>
          <w:rFonts w:ascii="Times New Roman" w:eastAsia="方正小标宋_GBK" w:hAnsi="Times New Roman" w:cs="Times New Roman"/>
          <w:kern w:val="0"/>
          <w:sz w:val="36"/>
          <w:szCs w:val="36"/>
        </w:rPr>
        <w:lastRenderedPageBreak/>
        <w:t xml:space="preserve">第二部分　</w:t>
      </w:r>
      <w:r w:rsidR="006C2BC0">
        <w:rPr>
          <w:rFonts w:ascii="Times New Roman" w:eastAsia="方正小标宋_GBK" w:hAnsi="Times New Roman" w:cs="Times New Roman" w:hint="eastAsia"/>
          <w:kern w:val="0"/>
          <w:sz w:val="36"/>
          <w:szCs w:val="36"/>
          <w:u w:val="single"/>
        </w:rPr>
        <w:t>民革</w:t>
      </w:r>
      <w:r w:rsidR="006C2BC0">
        <w:rPr>
          <w:rFonts w:ascii="Times New Roman" w:eastAsia="方正小标宋_GBK" w:hAnsi="Times New Roman" w:cs="Times New Roman"/>
          <w:kern w:val="0"/>
          <w:sz w:val="36"/>
          <w:szCs w:val="36"/>
          <w:u w:val="single"/>
        </w:rPr>
        <w:t>淮安市委</w:t>
      </w:r>
      <w:r w:rsidRPr="007B223D">
        <w:rPr>
          <w:rFonts w:ascii="Times New Roman" w:eastAsia="方正小标宋_GBK" w:hAnsi="Times New Roman" w:cs="Times New Roman"/>
          <w:kern w:val="0"/>
          <w:sz w:val="36"/>
          <w:szCs w:val="36"/>
        </w:rPr>
        <w:t>20</w:t>
      </w:r>
      <w:r w:rsidR="00C65F1A">
        <w:rPr>
          <w:rFonts w:ascii="Times New Roman" w:eastAsia="方正小标宋_GBK" w:hAnsi="Times New Roman" w:cs="Times New Roman"/>
          <w:kern w:val="0"/>
          <w:sz w:val="36"/>
          <w:szCs w:val="36"/>
        </w:rPr>
        <w:t>20</w:t>
      </w:r>
      <w:r w:rsidRPr="007B223D">
        <w:rPr>
          <w:rFonts w:ascii="Times New Roman" w:eastAsia="方正小标宋_GBK" w:hAnsi="Times New Roman" w:cs="Times New Roman"/>
          <w:kern w:val="0"/>
          <w:sz w:val="36"/>
          <w:szCs w:val="36"/>
        </w:rPr>
        <w:t>年度部门预算表</w:t>
      </w:r>
    </w:p>
    <w:p w:rsidR="006C2BC0" w:rsidRDefault="006C2BC0"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hint="eastAsia"/>
          <w:kern w:val="0"/>
          <w:sz w:val="36"/>
          <w:szCs w:val="36"/>
        </w:rPr>
        <w:t xml:space="preserve">   </w:t>
      </w:r>
    </w:p>
    <w:p w:rsidR="006C2BC0" w:rsidRPr="007B223D" w:rsidRDefault="006C2BC0"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Pr>
          <w:rFonts w:ascii="Times New Roman" w:eastAsia="方正小标宋_GBK" w:hAnsi="Times New Roman" w:cs="Times New Roman" w:hint="eastAsia"/>
          <w:kern w:val="0"/>
          <w:sz w:val="36"/>
          <w:szCs w:val="36"/>
        </w:rPr>
        <w:t xml:space="preserve">    2020</w:t>
      </w:r>
      <w:r>
        <w:rPr>
          <w:rFonts w:ascii="Times New Roman" w:eastAsia="方正小标宋_GBK" w:hAnsi="Times New Roman" w:cs="Times New Roman" w:hint="eastAsia"/>
          <w:kern w:val="0"/>
          <w:sz w:val="36"/>
          <w:szCs w:val="36"/>
        </w:rPr>
        <w:t>年部门预算公开表附后</w:t>
      </w:r>
    </w:p>
    <w:p w:rsidR="007B223D" w:rsidRPr="006C2BC0" w:rsidRDefault="007B223D" w:rsidP="007B223D">
      <w:pPr>
        <w:widowControl/>
        <w:jc w:val="left"/>
        <w:rPr>
          <w:rFonts w:ascii="Times New Roman" w:eastAsia="宋体" w:hAnsi="Times New Roman" w:cs="Times New Roman"/>
          <w:kern w:val="0"/>
          <w:sz w:val="20"/>
          <w:szCs w:val="20"/>
        </w:rPr>
        <w:sectPr w:rsidR="007B223D" w:rsidRPr="006C2BC0" w:rsidSect="006C2BC0">
          <w:headerReference w:type="even" r:id="rId7"/>
          <w:headerReference w:type="default" r:id="rId8"/>
          <w:footerReference w:type="even" r:id="rId9"/>
          <w:footerReference w:type="default" r:id="rId10"/>
          <w:headerReference w:type="first" r:id="rId11"/>
          <w:footerReference w:type="first" r:id="rId12"/>
          <w:pgSz w:w="11906" w:h="16838"/>
          <w:pgMar w:top="1814" w:right="1588" w:bottom="1985" w:left="1588" w:header="851" w:footer="992" w:gutter="0"/>
          <w:cols w:space="425"/>
          <w:docGrid w:type="lines" w:linePitch="312"/>
        </w:sectPr>
      </w:pPr>
    </w:p>
    <w:tbl>
      <w:tblPr>
        <w:tblW w:w="5074" w:type="pct"/>
        <w:tblLook w:val="04A0"/>
      </w:tblPr>
      <w:tblGrid>
        <w:gridCol w:w="9078"/>
      </w:tblGrid>
      <w:tr w:rsidR="007B223D" w:rsidRPr="007B223D" w:rsidTr="007806F5">
        <w:trPr>
          <w:trHeight w:val="153"/>
        </w:trPr>
        <w:tc>
          <w:tcPr>
            <w:tcW w:w="5000" w:type="pct"/>
            <w:tcBorders>
              <w:top w:val="nil"/>
              <w:left w:val="nil"/>
              <w:bottom w:val="nil"/>
              <w:right w:val="nil"/>
            </w:tcBorders>
            <w:shd w:val="clear" w:color="auto" w:fill="auto"/>
            <w:noWrap/>
            <w:vAlign w:val="center"/>
          </w:tcPr>
          <w:p w:rsidR="007B223D" w:rsidRPr="007B223D" w:rsidRDefault="007B223D" w:rsidP="007B223D">
            <w:pPr>
              <w:widowControl/>
              <w:jc w:val="left"/>
              <w:rPr>
                <w:rFonts w:ascii="Times New Roman" w:eastAsia="Times New Roman" w:hAnsi="Times New Roman" w:cs="Times New Roman"/>
                <w:kern w:val="0"/>
                <w:sz w:val="20"/>
                <w:szCs w:val="20"/>
              </w:rPr>
            </w:pPr>
          </w:p>
        </w:tc>
      </w:tr>
    </w:tbl>
    <w:p w:rsidR="007B223D" w:rsidRP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第三部分</w:t>
      </w:r>
      <w:r w:rsidRPr="007B223D">
        <w:rPr>
          <w:rFonts w:ascii="Times New Roman" w:eastAsia="方正小标宋_GBK" w:hAnsi="Times New Roman" w:cs="Times New Roman"/>
          <w:kern w:val="0"/>
          <w:sz w:val="36"/>
          <w:szCs w:val="36"/>
        </w:rPr>
        <w:t xml:space="preserve">  20</w:t>
      </w:r>
      <w:r w:rsidR="00C65F1A">
        <w:rPr>
          <w:rFonts w:ascii="Times New Roman" w:eastAsia="方正小标宋_GBK" w:hAnsi="Times New Roman" w:cs="Times New Roman"/>
          <w:kern w:val="0"/>
          <w:sz w:val="36"/>
          <w:szCs w:val="36"/>
        </w:rPr>
        <w:t>20</w:t>
      </w:r>
      <w:r w:rsidRPr="007B223D">
        <w:rPr>
          <w:rFonts w:ascii="Times New Roman" w:eastAsia="方正小标宋_GBK" w:hAnsi="Times New Roman" w:cs="Times New Roman"/>
          <w:kern w:val="0"/>
          <w:sz w:val="36"/>
          <w:szCs w:val="36"/>
        </w:rPr>
        <w:t>年度部门预算情况说明</w:t>
      </w:r>
    </w:p>
    <w:p w:rsidR="007B223D" w:rsidRPr="007B223D" w:rsidRDefault="007B223D" w:rsidP="003C5DEA">
      <w:pPr>
        <w:autoSpaceDE w:val="0"/>
        <w:autoSpaceDN w:val="0"/>
        <w:snapToGrid w:val="0"/>
        <w:spacing w:beforeLines="50"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一、收支预算总</w:t>
      </w:r>
      <w:r w:rsidRPr="007B223D">
        <w:rPr>
          <w:rFonts w:ascii="方正黑体_GBK" w:eastAsia="方正黑体_GBK" w:hAnsi="Times New Roman" w:cs="Times New Roman" w:hint="eastAsia"/>
          <w:kern w:val="0"/>
          <w:sz w:val="32"/>
          <w:szCs w:val="32"/>
        </w:rPr>
        <w:t>体</w:t>
      </w:r>
      <w:r w:rsidRPr="007B223D">
        <w:rPr>
          <w:rFonts w:ascii="方正黑体_GBK" w:eastAsia="方正黑体_GBK" w:hAnsi="Times New Roman" w:cs="Times New Roman"/>
          <w:kern w:val="0"/>
          <w:sz w:val="32"/>
          <w:szCs w:val="32"/>
        </w:rPr>
        <w:t>情况说明</w:t>
      </w:r>
    </w:p>
    <w:p w:rsidR="007B223D" w:rsidRPr="007B223D" w:rsidRDefault="007B223D" w:rsidP="007B223D">
      <w:pPr>
        <w:autoSpaceDE w:val="0"/>
        <w:autoSpaceDN w:val="0"/>
        <w:snapToGrid w:val="0"/>
        <w:spacing w:line="550" w:lineRule="exact"/>
        <w:rPr>
          <w:rFonts w:ascii="Times New Roman" w:eastAsia="方正仿宋_GBK" w:hAnsi="Times New Roman" w:cs="Times New Roman"/>
          <w:i/>
          <w:kern w:val="0"/>
          <w:sz w:val="32"/>
          <w:szCs w:val="32"/>
        </w:rPr>
      </w:pPr>
      <w:r w:rsidRPr="007B223D">
        <w:rPr>
          <w:rFonts w:ascii="Times New Roman" w:eastAsia="方正仿宋_GBK" w:hAnsi="Times New Roman" w:cs="Times New Roman"/>
          <w:i/>
          <w:kern w:val="0"/>
          <w:sz w:val="32"/>
          <w:szCs w:val="32"/>
        </w:rPr>
        <w:t>（反映部门年度总体收支预算情况。根据《</w:t>
      </w:r>
      <w:r w:rsidR="00937E52">
        <w:rPr>
          <w:rFonts w:ascii="Times New Roman" w:eastAsia="方正仿宋_GBK" w:hAnsi="Times New Roman" w:cs="Times New Roman" w:hint="eastAsia"/>
          <w:i/>
          <w:kern w:val="0"/>
          <w:sz w:val="32"/>
          <w:szCs w:val="32"/>
        </w:rPr>
        <w:t>淮安市财政局</w:t>
      </w:r>
      <w:r w:rsidR="006C2BC0">
        <w:rPr>
          <w:rFonts w:ascii="Times New Roman" w:eastAsia="方正仿宋_GBK" w:hAnsi="Times New Roman" w:cs="Times New Roman" w:hint="eastAsia"/>
          <w:i/>
          <w:kern w:val="0"/>
          <w:sz w:val="32"/>
          <w:szCs w:val="32"/>
        </w:rPr>
        <w:t>关于</w:t>
      </w:r>
      <w:r w:rsidR="00937E52">
        <w:rPr>
          <w:rFonts w:ascii="Times New Roman" w:eastAsia="方正仿宋_GBK" w:hAnsi="Times New Roman" w:cs="Times New Roman" w:hint="eastAsia"/>
          <w:i/>
          <w:kern w:val="0"/>
          <w:sz w:val="32"/>
          <w:szCs w:val="32"/>
        </w:rPr>
        <w:t>2020</w:t>
      </w:r>
      <w:r w:rsidR="00937E52">
        <w:rPr>
          <w:rFonts w:ascii="Times New Roman" w:eastAsia="方正仿宋_GBK" w:hAnsi="Times New Roman" w:cs="Times New Roman" w:hint="eastAsia"/>
          <w:i/>
          <w:kern w:val="0"/>
          <w:sz w:val="32"/>
          <w:szCs w:val="32"/>
        </w:rPr>
        <w:t>年</w:t>
      </w:r>
      <w:r w:rsidRPr="007B223D">
        <w:rPr>
          <w:rFonts w:ascii="Times New Roman" w:eastAsia="方正仿宋_GBK" w:hAnsi="Times New Roman" w:cs="Times New Roman"/>
          <w:i/>
          <w:kern w:val="0"/>
          <w:sz w:val="32"/>
          <w:szCs w:val="32"/>
        </w:rPr>
        <w:t>部门预算的批复》（</w:t>
      </w:r>
      <w:r w:rsidR="00BC5907">
        <w:rPr>
          <w:rFonts w:ascii="Times New Roman" w:eastAsia="方正仿宋_GBK" w:hAnsi="Times New Roman" w:cs="Times New Roman"/>
          <w:i/>
          <w:kern w:val="0"/>
          <w:sz w:val="32"/>
          <w:szCs w:val="32"/>
        </w:rPr>
        <w:t>淮</w:t>
      </w:r>
      <w:r w:rsidRPr="007B223D">
        <w:rPr>
          <w:rFonts w:ascii="Times New Roman" w:eastAsia="方正仿宋_GBK" w:hAnsi="Times New Roman" w:cs="Times New Roman"/>
          <w:i/>
          <w:kern w:val="0"/>
          <w:sz w:val="32"/>
          <w:szCs w:val="32"/>
        </w:rPr>
        <w:t>财预〔</w:t>
      </w:r>
      <w:r w:rsidRPr="007B223D">
        <w:rPr>
          <w:rFonts w:ascii="Times New Roman" w:eastAsia="方正仿宋_GBK" w:hAnsi="Times New Roman" w:cs="Times New Roman"/>
          <w:i/>
          <w:kern w:val="0"/>
          <w:sz w:val="32"/>
          <w:szCs w:val="32"/>
        </w:rPr>
        <w:t>20</w:t>
      </w:r>
      <w:r w:rsidR="00C65F1A">
        <w:rPr>
          <w:rFonts w:ascii="Times New Roman" w:eastAsia="方正仿宋_GBK" w:hAnsi="Times New Roman" w:cs="Times New Roman"/>
          <w:i/>
          <w:kern w:val="0"/>
          <w:sz w:val="32"/>
          <w:szCs w:val="32"/>
        </w:rPr>
        <w:t>20</w:t>
      </w:r>
      <w:r w:rsidRPr="007B223D">
        <w:rPr>
          <w:rFonts w:ascii="Times New Roman" w:eastAsia="方正仿宋_GBK" w:hAnsi="Times New Roman" w:cs="Times New Roman"/>
          <w:i/>
          <w:kern w:val="0"/>
          <w:sz w:val="32"/>
          <w:szCs w:val="32"/>
        </w:rPr>
        <w:t>〕</w:t>
      </w:r>
      <w:r w:rsidR="00937E52">
        <w:rPr>
          <w:rFonts w:ascii="Times New Roman" w:eastAsia="方正仿宋_GBK" w:hAnsi="Times New Roman" w:cs="Times New Roman" w:hint="eastAsia"/>
          <w:i/>
          <w:kern w:val="0"/>
          <w:sz w:val="32"/>
          <w:szCs w:val="32"/>
        </w:rPr>
        <w:t>1</w:t>
      </w:r>
      <w:r w:rsidRPr="007B223D">
        <w:rPr>
          <w:rFonts w:ascii="Times New Roman" w:eastAsia="方正仿宋_GBK" w:hAnsi="Times New Roman" w:cs="Times New Roman"/>
          <w:i/>
          <w:kern w:val="0"/>
          <w:sz w:val="32"/>
          <w:szCs w:val="32"/>
        </w:rPr>
        <w:t>号）填列。）</w:t>
      </w:r>
    </w:p>
    <w:p w:rsidR="007B223D" w:rsidRPr="007B223D" w:rsidRDefault="001C74F9" w:rsidP="007B223D">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w:t>
      </w:r>
      <w:r>
        <w:rPr>
          <w:rFonts w:ascii="Times New Roman" w:eastAsia="方正仿宋_GBK" w:hAnsi="Times New Roman" w:cs="Times New Roman"/>
          <w:kern w:val="0"/>
          <w:sz w:val="32"/>
          <w:szCs w:val="32"/>
          <w:u w:val="single"/>
        </w:rPr>
        <w:t>淮安市委</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年度收入、支出预算总计</w:t>
      </w:r>
      <w:r w:rsidR="007806F5">
        <w:rPr>
          <w:rFonts w:ascii="Times New Roman" w:eastAsia="方正仿宋_GBK" w:hAnsi="Times New Roman" w:cs="Times New Roman" w:hint="eastAsia"/>
          <w:kern w:val="0"/>
          <w:sz w:val="32"/>
          <w:szCs w:val="32"/>
        </w:rPr>
        <w:t>169.84</w:t>
      </w:r>
      <w:r w:rsidR="007B223D" w:rsidRPr="007B223D">
        <w:rPr>
          <w:rFonts w:ascii="Times New Roman" w:eastAsia="方正仿宋_GBK" w:hAnsi="Times New Roman" w:cs="Times New Roman"/>
          <w:kern w:val="0"/>
          <w:sz w:val="32"/>
          <w:szCs w:val="32"/>
        </w:rPr>
        <w:t>万元，与上年相比收、支预算总计各增加</w:t>
      </w:r>
      <w:r w:rsidR="007806F5">
        <w:rPr>
          <w:rFonts w:ascii="Times New Roman" w:eastAsia="方正仿宋_GBK" w:hAnsi="Times New Roman" w:cs="Times New Roman" w:hint="eastAsia"/>
          <w:kern w:val="0"/>
          <w:sz w:val="32"/>
          <w:szCs w:val="32"/>
        </w:rPr>
        <w:t>11.36</w:t>
      </w:r>
      <w:r w:rsidR="007B223D" w:rsidRPr="007B223D">
        <w:rPr>
          <w:rFonts w:ascii="Times New Roman" w:eastAsia="方正仿宋_GBK" w:hAnsi="Times New Roman" w:cs="Times New Roman"/>
          <w:kern w:val="0"/>
          <w:sz w:val="32"/>
          <w:szCs w:val="32"/>
        </w:rPr>
        <w:t>万元，增长</w:t>
      </w:r>
      <w:r w:rsidR="007806F5">
        <w:rPr>
          <w:rFonts w:ascii="Times New Roman" w:eastAsia="方正仿宋_GBK" w:hAnsi="Times New Roman" w:cs="Times New Roman" w:hint="eastAsia"/>
          <w:kern w:val="0"/>
          <w:sz w:val="32"/>
          <w:szCs w:val="32"/>
        </w:rPr>
        <w:t>7.16</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。其中：</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（一）收入预算总计</w:t>
      </w:r>
      <w:r w:rsidR="007806F5">
        <w:rPr>
          <w:rFonts w:ascii="Times New Roman" w:eastAsia="方正仿宋_GBK" w:hAnsi="Times New Roman" w:cs="Times New Roman" w:hint="eastAsia"/>
          <w:kern w:val="0"/>
          <w:sz w:val="32"/>
          <w:szCs w:val="32"/>
        </w:rPr>
        <w:t>169.84</w:t>
      </w:r>
      <w:r w:rsidRPr="007B223D">
        <w:rPr>
          <w:rFonts w:ascii="Times New Roman" w:eastAsia="方正仿宋_GBK" w:hAnsi="Times New Roman" w:cs="Times New Roman"/>
          <w:kern w:val="0"/>
          <w:sz w:val="32"/>
          <w:szCs w:val="32"/>
        </w:rPr>
        <w:t>万元。包括：</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．财政拨款收入预算总计</w:t>
      </w:r>
      <w:r w:rsidR="007806F5">
        <w:rPr>
          <w:rFonts w:ascii="Times New Roman" w:eastAsia="方正仿宋_GBK" w:hAnsi="Times New Roman" w:cs="Times New Roman" w:hint="eastAsia"/>
          <w:kern w:val="0"/>
          <w:sz w:val="32"/>
          <w:szCs w:val="32"/>
        </w:rPr>
        <w:t>169.84</w:t>
      </w:r>
      <w:r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）一般公共预算收入预算</w:t>
      </w:r>
      <w:r w:rsidR="007806F5">
        <w:rPr>
          <w:rFonts w:ascii="Times New Roman" w:eastAsia="方正仿宋_GBK" w:hAnsi="Times New Roman" w:cs="Times New Roman" w:hint="eastAsia"/>
          <w:kern w:val="0"/>
          <w:sz w:val="32"/>
          <w:szCs w:val="32"/>
        </w:rPr>
        <w:t>169.84</w:t>
      </w:r>
      <w:r w:rsidRPr="007B223D">
        <w:rPr>
          <w:rFonts w:ascii="Times New Roman" w:eastAsia="方正仿宋_GBK" w:hAnsi="Times New Roman" w:cs="Times New Roman"/>
          <w:kern w:val="0"/>
          <w:sz w:val="32"/>
          <w:szCs w:val="32"/>
        </w:rPr>
        <w:t>万元，与上年相比增加</w:t>
      </w:r>
      <w:r w:rsidR="007806F5">
        <w:rPr>
          <w:rFonts w:ascii="Times New Roman" w:eastAsia="方正仿宋_GBK" w:hAnsi="Times New Roman" w:cs="Times New Roman" w:hint="eastAsia"/>
          <w:kern w:val="0"/>
          <w:sz w:val="32"/>
          <w:szCs w:val="32"/>
        </w:rPr>
        <w:t>11.36</w:t>
      </w:r>
      <w:r w:rsidRPr="007B223D">
        <w:rPr>
          <w:rFonts w:ascii="Times New Roman" w:eastAsia="方正仿宋_GBK" w:hAnsi="Times New Roman" w:cs="Times New Roman"/>
          <w:kern w:val="0"/>
          <w:sz w:val="32"/>
          <w:szCs w:val="32"/>
        </w:rPr>
        <w:t>万元，增长</w:t>
      </w:r>
      <w:r w:rsidR="007806F5">
        <w:rPr>
          <w:rFonts w:ascii="Times New Roman" w:eastAsia="方正仿宋_GBK" w:hAnsi="Times New Roman" w:cs="Times New Roman" w:hint="eastAsia"/>
          <w:kern w:val="0"/>
          <w:sz w:val="32"/>
          <w:szCs w:val="32"/>
        </w:rPr>
        <w:t>7.16</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D47AF4">
        <w:rPr>
          <w:rFonts w:ascii="Times New Roman" w:eastAsia="方正仿宋_GBK" w:hAnsi="Times New Roman" w:cs="Times New Roman" w:hint="eastAsia"/>
          <w:kern w:val="0"/>
          <w:sz w:val="32"/>
          <w:szCs w:val="32"/>
        </w:rPr>
        <w:t>工资</w:t>
      </w:r>
      <w:r w:rsidR="00D47AF4">
        <w:rPr>
          <w:rFonts w:ascii="Times New Roman" w:eastAsia="方正仿宋_GBK" w:hAnsi="Times New Roman" w:cs="Times New Roman"/>
          <w:kern w:val="0"/>
          <w:sz w:val="32"/>
          <w:szCs w:val="32"/>
        </w:rPr>
        <w:t>增资</w:t>
      </w:r>
      <w:r w:rsidR="00D47AF4">
        <w:rPr>
          <w:rFonts w:ascii="Times New Roman" w:eastAsia="方正仿宋_GBK" w:hAnsi="Times New Roman" w:cs="Times New Roman" w:hint="eastAsia"/>
          <w:kern w:val="0"/>
          <w:sz w:val="32"/>
          <w:szCs w:val="32"/>
        </w:rPr>
        <w:t>、</w:t>
      </w:r>
      <w:r w:rsidR="00D47AF4">
        <w:rPr>
          <w:rFonts w:ascii="Times New Roman" w:eastAsia="方正仿宋_GBK" w:hAnsi="Times New Roman" w:cs="Times New Roman"/>
          <w:kern w:val="0"/>
          <w:sz w:val="32"/>
          <w:szCs w:val="32"/>
        </w:rPr>
        <w:t>公积金及住房补贴政策性调整人员经费支出增加</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）政府性基金收入预算</w:t>
      </w:r>
      <w:r w:rsidR="007806F5">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万元，与上年相</w:t>
      </w:r>
      <w:r w:rsidR="007806F5">
        <w:rPr>
          <w:rFonts w:ascii="Times New Roman" w:eastAsia="方正仿宋_GBK" w:hAnsi="Times New Roman" w:cs="Times New Roman" w:hint="eastAsia"/>
          <w:kern w:val="0"/>
          <w:sz w:val="32"/>
          <w:szCs w:val="32"/>
        </w:rPr>
        <w:t>持平</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．财政专户管理资金收入预算总计</w:t>
      </w:r>
      <w:r w:rsidR="007806F5">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万元。与上年</w:t>
      </w:r>
      <w:r w:rsidR="007806F5">
        <w:rPr>
          <w:rFonts w:ascii="Times New Roman" w:eastAsia="方正仿宋_GBK" w:hAnsi="Times New Roman" w:cs="Times New Roman" w:hint="eastAsia"/>
          <w:kern w:val="0"/>
          <w:sz w:val="32"/>
          <w:szCs w:val="32"/>
        </w:rPr>
        <w:t>持平</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3</w:t>
      </w:r>
      <w:r w:rsidRPr="007B223D">
        <w:rPr>
          <w:rFonts w:ascii="Times New Roman" w:eastAsia="方正仿宋_GBK" w:hAnsi="Times New Roman" w:cs="Times New Roman"/>
          <w:kern w:val="0"/>
          <w:sz w:val="32"/>
          <w:szCs w:val="32"/>
        </w:rPr>
        <w:t>．其他资金收入预算总计</w:t>
      </w:r>
      <w:r w:rsidR="007806F5">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万元。与上年</w:t>
      </w:r>
      <w:r w:rsidR="007806F5">
        <w:rPr>
          <w:rFonts w:ascii="Times New Roman" w:eastAsia="方正仿宋_GBK" w:hAnsi="Times New Roman" w:cs="Times New Roman" w:hint="eastAsia"/>
          <w:kern w:val="0"/>
          <w:sz w:val="32"/>
          <w:szCs w:val="32"/>
        </w:rPr>
        <w:t>持平</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4</w:t>
      </w:r>
      <w:r w:rsidRPr="007B223D">
        <w:rPr>
          <w:rFonts w:ascii="Times New Roman" w:eastAsia="方正仿宋_GBK" w:hAnsi="Times New Roman" w:cs="Times New Roman"/>
          <w:kern w:val="0"/>
          <w:sz w:val="32"/>
          <w:szCs w:val="32"/>
        </w:rPr>
        <w:t>．上年结转资金预算数为</w:t>
      </w:r>
      <w:r w:rsidR="007806F5">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万元。与上年相</w:t>
      </w:r>
      <w:r w:rsidR="007806F5">
        <w:rPr>
          <w:rFonts w:ascii="Times New Roman" w:eastAsia="方正仿宋_GBK" w:hAnsi="Times New Roman" w:cs="Times New Roman" w:hint="eastAsia"/>
          <w:kern w:val="0"/>
          <w:sz w:val="32"/>
          <w:szCs w:val="32"/>
        </w:rPr>
        <w:t>持平</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（二）支出预算总计</w:t>
      </w:r>
      <w:r w:rsidR="007806F5">
        <w:rPr>
          <w:rFonts w:ascii="Times New Roman" w:eastAsia="方正仿宋_GBK" w:hAnsi="Times New Roman" w:cs="Times New Roman" w:hint="eastAsia"/>
          <w:kern w:val="0"/>
          <w:sz w:val="32"/>
          <w:szCs w:val="32"/>
        </w:rPr>
        <w:t>169.84</w:t>
      </w:r>
      <w:r w:rsidRPr="007B223D">
        <w:rPr>
          <w:rFonts w:ascii="Times New Roman" w:eastAsia="方正仿宋_GBK" w:hAnsi="Times New Roman" w:cs="Times New Roman"/>
          <w:kern w:val="0"/>
          <w:sz w:val="32"/>
          <w:szCs w:val="32"/>
        </w:rPr>
        <w:t>万元。包括：</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．一般公共服务（类）支出</w:t>
      </w:r>
      <w:r w:rsidR="007806F5">
        <w:rPr>
          <w:rFonts w:ascii="Times New Roman" w:eastAsia="方正仿宋_GBK" w:hAnsi="Times New Roman" w:cs="Times New Roman" w:hint="eastAsia"/>
          <w:kern w:val="0"/>
          <w:sz w:val="32"/>
          <w:szCs w:val="32"/>
        </w:rPr>
        <w:t>159.04</w:t>
      </w:r>
      <w:r w:rsidRPr="007B223D">
        <w:rPr>
          <w:rFonts w:ascii="Times New Roman" w:eastAsia="方正仿宋_GBK" w:hAnsi="Times New Roman" w:cs="Times New Roman"/>
          <w:kern w:val="0"/>
          <w:sz w:val="32"/>
          <w:szCs w:val="32"/>
        </w:rPr>
        <w:t>万元，主要用于</w:t>
      </w:r>
      <w:r w:rsidR="008F2561">
        <w:rPr>
          <w:rFonts w:ascii="Times New Roman" w:eastAsia="方正仿宋_GBK" w:hAnsi="Times New Roman" w:cs="Times New Roman" w:hint="eastAsia"/>
          <w:kern w:val="0"/>
          <w:sz w:val="32"/>
          <w:szCs w:val="32"/>
        </w:rPr>
        <w:t>机关</w:t>
      </w:r>
      <w:r w:rsidR="008F2561">
        <w:rPr>
          <w:rFonts w:ascii="Times New Roman" w:eastAsia="方正仿宋_GBK" w:hAnsi="Times New Roman" w:cs="Times New Roman"/>
          <w:kern w:val="0"/>
          <w:sz w:val="32"/>
          <w:szCs w:val="32"/>
        </w:rPr>
        <w:t>正常运行经费支出</w:t>
      </w:r>
      <w:r w:rsidRPr="007B223D">
        <w:rPr>
          <w:rFonts w:ascii="Times New Roman" w:eastAsia="方正仿宋_GBK" w:hAnsi="Times New Roman" w:cs="Times New Roman"/>
          <w:kern w:val="0"/>
          <w:sz w:val="32"/>
          <w:szCs w:val="32"/>
        </w:rPr>
        <w:t>。与上年相比增加</w:t>
      </w:r>
      <w:r w:rsidR="007806F5">
        <w:rPr>
          <w:rFonts w:ascii="Times New Roman" w:eastAsia="方正仿宋_GBK" w:hAnsi="Times New Roman" w:cs="Times New Roman" w:hint="eastAsia"/>
          <w:kern w:val="0"/>
          <w:sz w:val="32"/>
          <w:szCs w:val="32"/>
        </w:rPr>
        <w:t>10.44</w:t>
      </w:r>
      <w:r w:rsidRPr="007B223D">
        <w:rPr>
          <w:rFonts w:ascii="Times New Roman" w:eastAsia="方正仿宋_GBK" w:hAnsi="Times New Roman" w:cs="Times New Roman"/>
          <w:kern w:val="0"/>
          <w:sz w:val="32"/>
          <w:szCs w:val="32"/>
        </w:rPr>
        <w:t>万元，增长</w:t>
      </w:r>
      <w:r w:rsidR="007806F5">
        <w:rPr>
          <w:rFonts w:ascii="Times New Roman" w:eastAsia="方正仿宋_GBK" w:hAnsi="Times New Roman" w:cs="Times New Roman" w:hint="eastAsia"/>
          <w:kern w:val="0"/>
          <w:sz w:val="32"/>
          <w:szCs w:val="32"/>
        </w:rPr>
        <w:t>7.02</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8F2561">
        <w:rPr>
          <w:rFonts w:ascii="Times New Roman" w:eastAsia="方正仿宋_GBK" w:hAnsi="Times New Roman" w:cs="Times New Roman" w:hint="eastAsia"/>
          <w:kern w:val="0"/>
          <w:sz w:val="32"/>
          <w:szCs w:val="32"/>
        </w:rPr>
        <w:t>工资</w:t>
      </w:r>
      <w:r w:rsidR="008F2561">
        <w:rPr>
          <w:rFonts w:ascii="Times New Roman" w:eastAsia="方正仿宋_GBK" w:hAnsi="Times New Roman" w:cs="Times New Roman"/>
          <w:kern w:val="0"/>
          <w:sz w:val="32"/>
          <w:szCs w:val="32"/>
        </w:rPr>
        <w:t>正常增资人员经费</w:t>
      </w:r>
      <w:r w:rsidR="00525CE1">
        <w:rPr>
          <w:rFonts w:ascii="Times New Roman" w:eastAsia="方正仿宋_GBK" w:hAnsi="Times New Roman" w:cs="Times New Roman"/>
          <w:kern w:val="0"/>
          <w:sz w:val="32"/>
          <w:szCs w:val="32"/>
        </w:rPr>
        <w:t>支出</w:t>
      </w:r>
      <w:r w:rsidR="008F2561">
        <w:rPr>
          <w:rFonts w:ascii="Times New Roman" w:eastAsia="方正仿宋_GBK" w:hAnsi="Times New Roman" w:cs="Times New Roman"/>
          <w:kern w:val="0"/>
          <w:sz w:val="32"/>
          <w:szCs w:val="32"/>
        </w:rPr>
        <w:t>增加</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w:t>
      </w:r>
      <w:r w:rsidR="007806F5">
        <w:rPr>
          <w:rFonts w:ascii="Times New Roman" w:eastAsia="方正仿宋_GBK" w:hAnsi="Times New Roman" w:cs="Times New Roman" w:hint="eastAsia"/>
          <w:kern w:val="0"/>
          <w:sz w:val="32"/>
          <w:szCs w:val="32"/>
        </w:rPr>
        <w:t>住房</w:t>
      </w:r>
      <w:r w:rsidR="007806F5">
        <w:rPr>
          <w:rFonts w:ascii="Times New Roman" w:eastAsia="方正仿宋_GBK" w:hAnsi="Times New Roman" w:cs="Times New Roman"/>
          <w:kern w:val="0"/>
          <w:sz w:val="32"/>
          <w:szCs w:val="32"/>
        </w:rPr>
        <w:t>保障</w:t>
      </w:r>
      <w:r w:rsidRPr="007B223D">
        <w:rPr>
          <w:rFonts w:ascii="Times New Roman" w:eastAsia="方正仿宋_GBK" w:hAnsi="Times New Roman" w:cs="Times New Roman"/>
          <w:kern w:val="0"/>
          <w:sz w:val="32"/>
          <w:szCs w:val="32"/>
        </w:rPr>
        <w:t>（类）支出</w:t>
      </w:r>
      <w:r w:rsidR="007806F5">
        <w:rPr>
          <w:rFonts w:ascii="Times New Roman" w:eastAsia="方正仿宋_GBK" w:hAnsi="Times New Roman" w:cs="Times New Roman" w:hint="eastAsia"/>
          <w:kern w:val="0"/>
          <w:sz w:val="32"/>
          <w:szCs w:val="32"/>
        </w:rPr>
        <w:t>10.80</w:t>
      </w:r>
      <w:r w:rsidRPr="007B223D">
        <w:rPr>
          <w:rFonts w:ascii="Times New Roman" w:eastAsia="方正仿宋_GBK" w:hAnsi="Times New Roman" w:cs="Times New Roman"/>
          <w:kern w:val="0"/>
          <w:sz w:val="32"/>
          <w:szCs w:val="32"/>
        </w:rPr>
        <w:t>万元，主要用于</w:t>
      </w:r>
      <w:r w:rsidR="008F2561">
        <w:rPr>
          <w:rFonts w:ascii="Times New Roman" w:eastAsia="方正仿宋_GBK" w:hAnsi="Times New Roman" w:cs="Times New Roman" w:hint="eastAsia"/>
          <w:kern w:val="0"/>
          <w:sz w:val="32"/>
          <w:szCs w:val="32"/>
        </w:rPr>
        <w:t>按照国家政策规定为职工缴纳的住房公积金</w:t>
      </w:r>
      <w:r w:rsidRPr="007B223D">
        <w:rPr>
          <w:rFonts w:ascii="Times New Roman" w:eastAsia="方正仿宋_GBK" w:hAnsi="Times New Roman" w:cs="Times New Roman"/>
          <w:kern w:val="0"/>
          <w:sz w:val="32"/>
          <w:szCs w:val="32"/>
        </w:rPr>
        <w:t>。与上年相比增加</w:t>
      </w:r>
      <w:r w:rsidR="007806F5">
        <w:rPr>
          <w:rFonts w:ascii="Times New Roman" w:eastAsia="方正仿宋_GBK" w:hAnsi="Times New Roman" w:cs="Times New Roman" w:hint="eastAsia"/>
          <w:kern w:val="0"/>
          <w:sz w:val="32"/>
          <w:szCs w:val="32"/>
        </w:rPr>
        <w:t>0.92</w:t>
      </w:r>
      <w:r w:rsidRPr="007B223D">
        <w:rPr>
          <w:rFonts w:ascii="Times New Roman" w:eastAsia="方正仿宋_GBK" w:hAnsi="Times New Roman" w:cs="Times New Roman"/>
          <w:kern w:val="0"/>
          <w:sz w:val="32"/>
          <w:szCs w:val="32"/>
        </w:rPr>
        <w:t>万元，增长</w:t>
      </w:r>
      <w:r w:rsidR="007806F5">
        <w:rPr>
          <w:rFonts w:ascii="Times New Roman" w:eastAsia="方正仿宋_GBK" w:hAnsi="Times New Roman" w:cs="Times New Roman" w:hint="eastAsia"/>
          <w:kern w:val="0"/>
          <w:sz w:val="32"/>
          <w:szCs w:val="32"/>
        </w:rPr>
        <w:t>9.31</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8F2561">
        <w:rPr>
          <w:rFonts w:ascii="Times New Roman" w:eastAsia="方正仿宋_GBK" w:hAnsi="Times New Roman" w:cs="Times New Roman" w:hint="eastAsia"/>
          <w:kern w:val="0"/>
          <w:sz w:val="32"/>
          <w:szCs w:val="32"/>
        </w:rPr>
        <w:t>政策性</w:t>
      </w:r>
      <w:r w:rsidR="008F2561">
        <w:rPr>
          <w:rFonts w:ascii="Times New Roman" w:eastAsia="方正仿宋_GBK" w:hAnsi="Times New Roman" w:cs="Times New Roman"/>
          <w:kern w:val="0"/>
          <w:sz w:val="32"/>
          <w:szCs w:val="32"/>
        </w:rPr>
        <w:t>调整增加支出</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lastRenderedPageBreak/>
        <w:t>3</w:t>
      </w:r>
      <w:r w:rsidRPr="007B223D">
        <w:rPr>
          <w:rFonts w:ascii="Times New Roman" w:eastAsia="方正仿宋_GBK" w:hAnsi="Times New Roman" w:cs="Times New Roman"/>
          <w:kern w:val="0"/>
          <w:sz w:val="32"/>
          <w:szCs w:val="32"/>
        </w:rPr>
        <w:t>．结转下年资金预算数为</w:t>
      </w:r>
      <w:r w:rsidR="007806F5">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此外，基本支出预算数为</w:t>
      </w:r>
      <w:r w:rsidR="007806F5">
        <w:rPr>
          <w:rFonts w:ascii="Times New Roman" w:eastAsia="方正仿宋_GBK" w:hAnsi="Times New Roman" w:cs="Times New Roman" w:hint="eastAsia"/>
          <w:kern w:val="0"/>
          <w:sz w:val="32"/>
          <w:szCs w:val="32"/>
        </w:rPr>
        <w:t>125.84</w:t>
      </w:r>
      <w:r w:rsidRPr="007B223D">
        <w:rPr>
          <w:rFonts w:ascii="Times New Roman" w:eastAsia="方正仿宋_GBK" w:hAnsi="Times New Roman" w:cs="Times New Roman"/>
          <w:kern w:val="0"/>
          <w:sz w:val="32"/>
          <w:szCs w:val="32"/>
        </w:rPr>
        <w:t>万元。与上年相比增加</w:t>
      </w:r>
      <w:r w:rsidR="007806F5">
        <w:rPr>
          <w:rFonts w:ascii="Times New Roman" w:eastAsia="方正仿宋_GBK" w:hAnsi="Times New Roman" w:cs="Times New Roman" w:hint="eastAsia"/>
          <w:kern w:val="0"/>
          <w:sz w:val="32"/>
          <w:szCs w:val="32"/>
        </w:rPr>
        <w:t>14.36</w:t>
      </w:r>
      <w:r w:rsidRPr="007B223D">
        <w:rPr>
          <w:rFonts w:ascii="Times New Roman" w:eastAsia="方正仿宋_GBK" w:hAnsi="Times New Roman" w:cs="Times New Roman"/>
          <w:kern w:val="0"/>
          <w:sz w:val="32"/>
          <w:szCs w:val="32"/>
        </w:rPr>
        <w:t>万元，增长</w:t>
      </w:r>
      <w:r w:rsidR="007806F5">
        <w:rPr>
          <w:rFonts w:ascii="Times New Roman" w:eastAsia="方正仿宋_GBK" w:hAnsi="Times New Roman" w:cs="Times New Roman" w:hint="eastAsia"/>
          <w:kern w:val="0"/>
          <w:sz w:val="32"/>
          <w:szCs w:val="32"/>
        </w:rPr>
        <w:t>12.88</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6F194D">
        <w:rPr>
          <w:rFonts w:ascii="Times New Roman" w:eastAsia="方正仿宋_GBK" w:hAnsi="Times New Roman" w:cs="Times New Roman" w:hint="eastAsia"/>
          <w:kern w:val="0"/>
          <w:sz w:val="32"/>
          <w:szCs w:val="32"/>
        </w:rPr>
        <w:t>工资</w:t>
      </w:r>
      <w:r w:rsidR="006F194D">
        <w:rPr>
          <w:rFonts w:ascii="Times New Roman" w:eastAsia="方正仿宋_GBK" w:hAnsi="Times New Roman" w:cs="Times New Roman"/>
          <w:kern w:val="0"/>
          <w:sz w:val="32"/>
          <w:szCs w:val="32"/>
        </w:rPr>
        <w:t>增资</w:t>
      </w:r>
      <w:r w:rsidR="006F194D">
        <w:rPr>
          <w:rFonts w:ascii="Times New Roman" w:eastAsia="方正仿宋_GBK" w:hAnsi="Times New Roman" w:cs="Times New Roman" w:hint="eastAsia"/>
          <w:kern w:val="0"/>
          <w:sz w:val="32"/>
          <w:szCs w:val="32"/>
        </w:rPr>
        <w:t>、</w:t>
      </w:r>
      <w:r w:rsidR="006F194D">
        <w:rPr>
          <w:rFonts w:ascii="Times New Roman" w:eastAsia="方正仿宋_GBK" w:hAnsi="Times New Roman" w:cs="Times New Roman"/>
          <w:kern w:val="0"/>
          <w:sz w:val="32"/>
          <w:szCs w:val="32"/>
        </w:rPr>
        <w:t>公积金及住房补贴政策性调整人员经费支出增加</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项目支出预算数为</w:t>
      </w:r>
      <w:r w:rsidR="007806F5">
        <w:rPr>
          <w:rFonts w:ascii="Times New Roman" w:eastAsia="方正仿宋_GBK" w:hAnsi="Times New Roman" w:cs="Times New Roman" w:hint="eastAsia"/>
          <w:kern w:val="0"/>
          <w:sz w:val="32"/>
          <w:szCs w:val="32"/>
        </w:rPr>
        <w:t>44</w:t>
      </w:r>
      <w:r w:rsidRPr="007B223D">
        <w:rPr>
          <w:rFonts w:ascii="Times New Roman" w:eastAsia="方正仿宋_GBK" w:hAnsi="Times New Roman" w:cs="Times New Roman"/>
          <w:kern w:val="0"/>
          <w:sz w:val="32"/>
          <w:szCs w:val="32"/>
        </w:rPr>
        <w:t>万元。与上年相比减少</w:t>
      </w:r>
      <w:r w:rsidR="007806F5">
        <w:rPr>
          <w:rFonts w:ascii="Times New Roman" w:eastAsia="方正仿宋_GBK" w:hAnsi="Times New Roman" w:cs="Times New Roman" w:hint="eastAsia"/>
          <w:kern w:val="0"/>
          <w:sz w:val="32"/>
          <w:szCs w:val="32"/>
        </w:rPr>
        <w:t>3</w:t>
      </w:r>
      <w:r w:rsidRPr="007B223D">
        <w:rPr>
          <w:rFonts w:ascii="Times New Roman" w:eastAsia="方正仿宋_GBK" w:hAnsi="Times New Roman" w:cs="Times New Roman"/>
          <w:kern w:val="0"/>
          <w:sz w:val="32"/>
          <w:szCs w:val="32"/>
        </w:rPr>
        <w:t>万元，减少</w:t>
      </w:r>
      <w:r w:rsidR="007806F5">
        <w:rPr>
          <w:rFonts w:ascii="Times New Roman" w:eastAsia="方正仿宋_GBK" w:hAnsi="Times New Roman" w:cs="Times New Roman" w:hint="eastAsia"/>
          <w:kern w:val="0"/>
          <w:sz w:val="32"/>
          <w:szCs w:val="32"/>
        </w:rPr>
        <w:t>6.38</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6F194D">
        <w:rPr>
          <w:rFonts w:ascii="Times New Roman" w:eastAsia="方正仿宋_GBK" w:hAnsi="Times New Roman" w:cs="Times New Roman" w:hint="eastAsia"/>
          <w:kern w:val="0"/>
          <w:sz w:val="32"/>
          <w:szCs w:val="32"/>
        </w:rPr>
        <w:t>压缩</w:t>
      </w:r>
      <w:r w:rsidR="006F194D">
        <w:rPr>
          <w:rFonts w:ascii="Times New Roman" w:eastAsia="方正仿宋_GBK" w:hAnsi="Times New Roman" w:cs="Times New Roman"/>
          <w:kern w:val="0"/>
          <w:sz w:val="32"/>
          <w:szCs w:val="32"/>
        </w:rPr>
        <w:t>项目经费支出</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单位预留机动经费预算数为</w:t>
      </w:r>
      <w:r w:rsidR="007806F5">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万元。与上年</w:t>
      </w:r>
      <w:r w:rsidR="005C068C">
        <w:rPr>
          <w:rFonts w:ascii="Times New Roman" w:eastAsia="方正仿宋_GBK" w:hAnsi="Times New Roman" w:cs="Times New Roman" w:hint="eastAsia"/>
          <w:kern w:val="0"/>
          <w:sz w:val="32"/>
          <w:szCs w:val="32"/>
        </w:rPr>
        <w:t>持平</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二、收入预算情况说明</w:t>
      </w:r>
    </w:p>
    <w:p w:rsidR="007B223D" w:rsidRPr="007B223D" w:rsidRDefault="00D55612" w:rsidP="007B223D">
      <w:pPr>
        <w:autoSpaceDE w:val="0"/>
        <w:autoSpaceDN w:val="0"/>
        <w:snapToGrid w:val="0"/>
        <w:spacing w:line="550" w:lineRule="exact"/>
        <w:rPr>
          <w:rFonts w:ascii="Times New Roman" w:eastAsia="方正仿宋_GBK" w:hAnsi="Times New Roman" w:cs="Times New Roman"/>
          <w:kern w:val="0"/>
          <w:sz w:val="32"/>
          <w:szCs w:val="32"/>
        </w:rPr>
      </w:pPr>
      <w:r w:rsidRPr="00D55612">
        <w:rPr>
          <w:rFonts w:ascii="Times New Roman" w:eastAsia="方正仿宋_GBK" w:hAnsi="Times New Roman" w:cs="Times New Roman" w:hint="eastAsia"/>
          <w:i/>
          <w:kern w:val="0"/>
          <w:sz w:val="32"/>
          <w:szCs w:val="32"/>
          <w:u w:val="single"/>
        </w:rPr>
        <w:t>民革淮安市委</w:t>
      </w:r>
      <w:r w:rsidR="007B223D" w:rsidRPr="007B223D">
        <w:rPr>
          <w:rFonts w:ascii="Times New Roman" w:eastAsia="方正仿宋_GBK" w:hAnsi="Times New Roman" w:cs="Times New Roman"/>
          <w:kern w:val="0"/>
          <w:sz w:val="32"/>
          <w:szCs w:val="32"/>
        </w:rPr>
        <w:t>本年收入预算合计</w:t>
      </w:r>
      <w:r w:rsidR="005C068C">
        <w:rPr>
          <w:rFonts w:ascii="Times New Roman" w:eastAsia="方正仿宋_GBK" w:hAnsi="Times New Roman" w:cs="Times New Roman" w:hint="eastAsia"/>
          <w:kern w:val="0"/>
          <w:sz w:val="32"/>
          <w:szCs w:val="32"/>
        </w:rPr>
        <w:t>169.84</w:t>
      </w:r>
      <w:r w:rsidR="007B223D" w:rsidRPr="007B223D">
        <w:rPr>
          <w:rFonts w:ascii="Times New Roman" w:eastAsia="方正仿宋_GBK" w:hAnsi="Times New Roman" w:cs="Times New Roman"/>
          <w:kern w:val="0"/>
          <w:sz w:val="32"/>
          <w:szCs w:val="32"/>
        </w:rPr>
        <w:t>万元，其中：</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一般公共预算收入</w:t>
      </w:r>
      <w:r w:rsidR="005C068C">
        <w:rPr>
          <w:rFonts w:ascii="Times New Roman" w:eastAsia="方正仿宋_GBK" w:hAnsi="Times New Roman" w:cs="Times New Roman" w:hint="eastAsia"/>
          <w:kern w:val="0"/>
          <w:sz w:val="32"/>
          <w:szCs w:val="32"/>
        </w:rPr>
        <w:t>169.84</w:t>
      </w:r>
      <w:r w:rsidRPr="007B223D">
        <w:rPr>
          <w:rFonts w:ascii="Times New Roman" w:eastAsia="方正仿宋_GBK" w:hAnsi="Times New Roman" w:cs="Times New Roman"/>
          <w:kern w:val="0"/>
          <w:sz w:val="32"/>
          <w:szCs w:val="32"/>
        </w:rPr>
        <w:t>万元，占</w:t>
      </w:r>
      <w:r w:rsidR="005C068C">
        <w:rPr>
          <w:rFonts w:ascii="Times New Roman" w:eastAsia="方正仿宋_GBK" w:hAnsi="Times New Roman" w:cs="Times New Roman" w:hint="eastAsia"/>
          <w:kern w:val="0"/>
          <w:sz w:val="32"/>
          <w:szCs w:val="32"/>
        </w:rPr>
        <w:t>100</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政府性</w:t>
      </w:r>
      <w:r w:rsidRPr="007B223D">
        <w:rPr>
          <w:rFonts w:ascii="Times New Roman" w:eastAsia="方正仿宋_GBK" w:hAnsi="Times New Roman" w:cs="Times New Roman" w:hint="eastAsia"/>
          <w:kern w:val="0"/>
          <w:sz w:val="32"/>
          <w:szCs w:val="32"/>
        </w:rPr>
        <w:t>基金</w:t>
      </w:r>
      <w:r w:rsidRPr="007B223D">
        <w:rPr>
          <w:rFonts w:ascii="Times New Roman" w:eastAsia="方正仿宋_GBK" w:hAnsi="Times New Roman" w:cs="Times New Roman"/>
          <w:kern w:val="0"/>
          <w:sz w:val="32"/>
          <w:szCs w:val="32"/>
        </w:rPr>
        <w:t>预算收入</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万元，占</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财政专户管理资金</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万元，占</w:t>
      </w:r>
      <w:r w:rsidRPr="007B223D">
        <w:rPr>
          <w:rFonts w:ascii="Times New Roman" w:eastAsia="方正仿宋_GBK" w:hAnsi="Times New Roman" w:cs="Times New Roman"/>
          <w:kern w:val="0"/>
          <w:sz w:val="32"/>
          <w:szCs w:val="32"/>
        </w:rPr>
        <w:t xml:space="preserve"> </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其他资金</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万元，占</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上年结转资金</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万元，占</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三、支出预算情况说明</w:t>
      </w:r>
    </w:p>
    <w:p w:rsidR="007B223D" w:rsidRPr="007B223D" w:rsidRDefault="00D55612" w:rsidP="007B223D">
      <w:pPr>
        <w:autoSpaceDE w:val="0"/>
        <w:autoSpaceDN w:val="0"/>
        <w:snapToGrid w:val="0"/>
        <w:spacing w:line="550" w:lineRule="exact"/>
        <w:rPr>
          <w:rFonts w:ascii="Times New Roman" w:eastAsia="方正仿宋_GBK" w:hAnsi="Times New Roman" w:cs="Times New Roman"/>
          <w:kern w:val="0"/>
          <w:sz w:val="32"/>
          <w:szCs w:val="32"/>
        </w:rPr>
      </w:pPr>
      <w:r w:rsidRPr="00D55612">
        <w:rPr>
          <w:rFonts w:ascii="Times New Roman" w:eastAsia="方正仿宋_GBK" w:hAnsi="Times New Roman" w:cs="Times New Roman" w:hint="eastAsia"/>
          <w:i/>
          <w:kern w:val="0"/>
          <w:sz w:val="32"/>
          <w:szCs w:val="32"/>
          <w:u w:val="single"/>
        </w:rPr>
        <w:t>民革淮安市委</w:t>
      </w:r>
      <w:r w:rsidR="007B223D" w:rsidRPr="007B223D">
        <w:rPr>
          <w:rFonts w:ascii="Times New Roman" w:eastAsia="方正仿宋_GBK" w:hAnsi="Times New Roman" w:cs="Times New Roman"/>
          <w:kern w:val="0"/>
          <w:sz w:val="32"/>
          <w:szCs w:val="32"/>
        </w:rPr>
        <w:t>本年支出预算合计</w:t>
      </w:r>
      <w:r w:rsidR="005C068C">
        <w:rPr>
          <w:rFonts w:ascii="Times New Roman" w:eastAsia="方正仿宋_GBK" w:hAnsi="Times New Roman" w:cs="Times New Roman" w:hint="eastAsia"/>
          <w:kern w:val="0"/>
          <w:sz w:val="32"/>
          <w:szCs w:val="32"/>
        </w:rPr>
        <w:t>169.84</w:t>
      </w:r>
      <w:r w:rsidR="007B223D" w:rsidRPr="007B223D">
        <w:rPr>
          <w:rFonts w:ascii="Times New Roman" w:eastAsia="方正仿宋_GBK" w:hAnsi="Times New Roman" w:cs="Times New Roman"/>
          <w:kern w:val="0"/>
          <w:sz w:val="32"/>
          <w:szCs w:val="32"/>
        </w:rPr>
        <w:t>万元，其中：</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基本支出</w:t>
      </w:r>
      <w:r w:rsidR="005C068C">
        <w:rPr>
          <w:rFonts w:ascii="Times New Roman" w:eastAsia="方正仿宋_GBK" w:hAnsi="Times New Roman" w:cs="Times New Roman" w:hint="eastAsia"/>
          <w:kern w:val="0"/>
          <w:sz w:val="32"/>
          <w:szCs w:val="32"/>
        </w:rPr>
        <w:t>125.84</w:t>
      </w:r>
      <w:r w:rsidRPr="007B223D">
        <w:rPr>
          <w:rFonts w:ascii="Times New Roman" w:eastAsia="方正仿宋_GBK" w:hAnsi="Times New Roman" w:cs="Times New Roman"/>
          <w:kern w:val="0"/>
          <w:sz w:val="32"/>
          <w:szCs w:val="32"/>
        </w:rPr>
        <w:t>万元，占</w:t>
      </w:r>
      <w:r w:rsidR="005C068C">
        <w:rPr>
          <w:rFonts w:ascii="Times New Roman" w:eastAsia="方正仿宋_GBK" w:hAnsi="Times New Roman" w:cs="Times New Roman" w:hint="eastAsia"/>
          <w:kern w:val="0"/>
          <w:sz w:val="32"/>
          <w:szCs w:val="32"/>
        </w:rPr>
        <w:t>74.09</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项目支出</w:t>
      </w:r>
      <w:r w:rsidR="005C068C">
        <w:rPr>
          <w:rFonts w:ascii="Times New Roman" w:eastAsia="方正仿宋_GBK" w:hAnsi="Times New Roman" w:cs="Times New Roman" w:hint="eastAsia"/>
          <w:kern w:val="0"/>
          <w:sz w:val="32"/>
          <w:szCs w:val="32"/>
        </w:rPr>
        <w:t>44</w:t>
      </w:r>
      <w:r w:rsidRPr="007B223D">
        <w:rPr>
          <w:rFonts w:ascii="Times New Roman" w:eastAsia="方正仿宋_GBK" w:hAnsi="Times New Roman" w:cs="Times New Roman"/>
          <w:kern w:val="0"/>
          <w:sz w:val="32"/>
          <w:szCs w:val="32"/>
        </w:rPr>
        <w:t>万元，占</w:t>
      </w:r>
      <w:r w:rsidR="005C068C">
        <w:rPr>
          <w:rFonts w:ascii="Times New Roman" w:eastAsia="方正仿宋_GBK" w:hAnsi="Times New Roman" w:cs="Times New Roman" w:hint="eastAsia"/>
          <w:kern w:val="0"/>
          <w:sz w:val="32"/>
          <w:szCs w:val="32"/>
        </w:rPr>
        <w:t>25.91</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单位预留机动经费</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万元，占</w:t>
      </w:r>
      <w:r w:rsidRPr="007B223D">
        <w:rPr>
          <w:rFonts w:ascii="Times New Roman" w:eastAsia="方正仿宋_GBK" w:hAnsi="Times New Roman" w:cs="Times New Roman"/>
          <w:kern w:val="0"/>
          <w:sz w:val="32"/>
          <w:szCs w:val="32"/>
        </w:rPr>
        <w:t xml:space="preserve"> </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结转下年资金</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万元，占</w:t>
      </w:r>
      <w:r w:rsidR="005C068C">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四、财政拨款收支预算总</w:t>
      </w:r>
      <w:r w:rsidRPr="007B223D">
        <w:rPr>
          <w:rFonts w:ascii="方正黑体_GBK" w:eastAsia="方正黑体_GBK" w:hAnsi="Times New Roman" w:cs="Times New Roman" w:hint="eastAsia"/>
          <w:kern w:val="0"/>
          <w:sz w:val="32"/>
          <w:szCs w:val="32"/>
        </w:rPr>
        <w:t>体</w:t>
      </w:r>
      <w:r w:rsidRPr="007B223D">
        <w:rPr>
          <w:rFonts w:ascii="方正黑体_GBK" w:eastAsia="方正黑体_GBK" w:hAnsi="Times New Roman" w:cs="Times New Roman"/>
          <w:kern w:val="0"/>
          <w:sz w:val="32"/>
          <w:szCs w:val="32"/>
        </w:rPr>
        <w:t>情况说明</w:t>
      </w:r>
    </w:p>
    <w:p w:rsidR="007B223D" w:rsidRPr="007B223D" w:rsidRDefault="00D55612" w:rsidP="007B223D">
      <w:pPr>
        <w:autoSpaceDE w:val="0"/>
        <w:autoSpaceDN w:val="0"/>
        <w:snapToGrid w:val="0"/>
        <w:spacing w:line="550" w:lineRule="exact"/>
        <w:rPr>
          <w:rFonts w:ascii="Times New Roman" w:eastAsia="方正仿宋_GBK" w:hAnsi="Times New Roman" w:cs="Times New Roman"/>
          <w:kern w:val="0"/>
          <w:sz w:val="32"/>
          <w:szCs w:val="32"/>
        </w:rPr>
      </w:pPr>
      <w:r w:rsidRPr="00D55612">
        <w:rPr>
          <w:rFonts w:ascii="Times New Roman" w:eastAsia="方正仿宋_GBK" w:hAnsi="Times New Roman" w:cs="Times New Roman" w:hint="eastAsia"/>
          <w:i/>
          <w:kern w:val="0"/>
          <w:sz w:val="32"/>
          <w:szCs w:val="32"/>
          <w:u w:val="single"/>
        </w:rPr>
        <w:t>民革淮安市委</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年度财政拨款收、支总预算</w:t>
      </w:r>
      <w:r w:rsidR="005C068C">
        <w:rPr>
          <w:rFonts w:ascii="Times New Roman" w:eastAsia="方正仿宋_GBK" w:hAnsi="Times New Roman" w:cs="Times New Roman" w:hint="eastAsia"/>
          <w:kern w:val="0"/>
          <w:sz w:val="32"/>
          <w:szCs w:val="32"/>
        </w:rPr>
        <w:t>169.84</w:t>
      </w:r>
      <w:r w:rsidR="007B223D" w:rsidRPr="007B223D">
        <w:rPr>
          <w:rFonts w:ascii="Times New Roman" w:eastAsia="方正仿宋_GBK" w:hAnsi="Times New Roman" w:cs="Times New Roman"/>
          <w:kern w:val="0"/>
          <w:sz w:val="32"/>
          <w:szCs w:val="32"/>
        </w:rPr>
        <w:t>万元。与上年相比，财政拨款收、支总计各增加</w:t>
      </w:r>
      <w:r w:rsidR="005C068C">
        <w:rPr>
          <w:rFonts w:ascii="Times New Roman" w:eastAsia="方正仿宋_GBK" w:hAnsi="Times New Roman" w:cs="Times New Roman" w:hint="eastAsia"/>
          <w:kern w:val="0"/>
          <w:sz w:val="32"/>
          <w:szCs w:val="32"/>
        </w:rPr>
        <w:t>11.36</w:t>
      </w:r>
      <w:r w:rsidR="007B223D" w:rsidRPr="007B223D">
        <w:rPr>
          <w:rFonts w:ascii="Times New Roman" w:eastAsia="方正仿宋_GBK" w:hAnsi="Times New Roman" w:cs="Times New Roman"/>
          <w:kern w:val="0"/>
          <w:sz w:val="32"/>
          <w:szCs w:val="32"/>
        </w:rPr>
        <w:t>万元，增长</w:t>
      </w:r>
      <w:r w:rsidR="005C068C">
        <w:rPr>
          <w:rFonts w:ascii="Times New Roman" w:eastAsia="方正仿宋_GBK" w:hAnsi="Times New Roman" w:cs="Times New Roman" w:hint="eastAsia"/>
          <w:kern w:val="0"/>
          <w:sz w:val="32"/>
          <w:szCs w:val="32"/>
        </w:rPr>
        <w:t>7.16</w:t>
      </w:r>
      <w:r w:rsidR="007B223D" w:rsidRPr="007B223D">
        <w:rPr>
          <w:rFonts w:ascii="Times New Roman" w:eastAsia="方正仿宋_GBK" w:hAnsi="Times New Roman" w:cs="Times New Roman"/>
          <w:kern w:val="0"/>
          <w:sz w:val="32"/>
          <w:szCs w:val="32"/>
        </w:rPr>
        <w:t xml:space="preserve"> %</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lastRenderedPageBreak/>
        <w:t>主要原因是</w:t>
      </w:r>
      <w:r w:rsidR="006F194D">
        <w:rPr>
          <w:rFonts w:ascii="Times New Roman" w:eastAsia="方正仿宋_GBK" w:hAnsi="Times New Roman" w:cs="Times New Roman" w:hint="eastAsia"/>
          <w:kern w:val="0"/>
          <w:sz w:val="32"/>
          <w:szCs w:val="32"/>
        </w:rPr>
        <w:t>工资</w:t>
      </w:r>
      <w:r w:rsidR="006F194D">
        <w:rPr>
          <w:rFonts w:ascii="Times New Roman" w:eastAsia="方正仿宋_GBK" w:hAnsi="Times New Roman" w:cs="Times New Roman"/>
          <w:kern w:val="0"/>
          <w:sz w:val="32"/>
          <w:szCs w:val="32"/>
        </w:rPr>
        <w:t>增资</w:t>
      </w:r>
      <w:r w:rsidR="006F194D">
        <w:rPr>
          <w:rFonts w:ascii="Times New Roman" w:eastAsia="方正仿宋_GBK" w:hAnsi="Times New Roman" w:cs="Times New Roman" w:hint="eastAsia"/>
          <w:kern w:val="0"/>
          <w:sz w:val="32"/>
          <w:szCs w:val="32"/>
        </w:rPr>
        <w:t>、</w:t>
      </w:r>
      <w:r w:rsidR="006F194D">
        <w:rPr>
          <w:rFonts w:ascii="Times New Roman" w:eastAsia="方正仿宋_GBK" w:hAnsi="Times New Roman" w:cs="Times New Roman"/>
          <w:kern w:val="0"/>
          <w:sz w:val="32"/>
          <w:szCs w:val="32"/>
        </w:rPr>
        <w:t>公积金及住房补贴政策性调整人员经费支出增加</w:t>
      </w:r>
      <w:r w:rsidR="006F194D">
        <w:rPr>
          <w:rFonts w:ascii="Times New Roman" w:eastAsia="方正仿宋_GBK" w:hAnsi="Times New Roman" w:cs="Times New Roman" w:hint="eastAsia"/>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五、财政拨款支出预算情况说明</w:t>
      </w:r>
    </w:p>
    <w:p w:rsidR="006F194D" w:rsidRPr="007B223D" w:rsidRDefault="00D55612" w:rsidP="006F194D">
      <w:pPr>
        <w:autoSpaceDE w:val="0"/>
        <w:autoSpaceDN w:val="0"/>
        <w:snapToGrid w:val="0"/>
        <w:spacing w:line="550" w:lineRule="exact"/>
        <w:rPr>
          <w:rFonts w:ascii="Times New Roman" w:eastAsia="方正仿宋_GBK" w:hAnsi="Times New Roman" w:cs="Times New Roman"/>
          <w:kern w:val="0"/>
          <w:sz w:val="32"/>
          <w:szCs w:val="32"/>
        </w:rPr>
      </w:pPr>
      <w:r w:rsidRPr="00D55612">
        <w:rPr>
          <w:rFonts w:ascii="Times New Roman" w:eastAsia="方正仿宋_GBK" w:hAnsi="Times New Roman" w:cs="Times New Roman" w:hint="eastAsia"/>
          <w:i/>
          <w:kern w:val="0"/>
          <w:sz w:val="32"/>
          <w:szCs w:val="32"/>
          <w:u w:val="single"/>
        </w:rPr>
        <w:t>民革淮安市委</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年财政拨款预算支出</w:t>
      </w:r>
      <w:r w:rsidR="005C068C">
        <w:rPr>
          <w:rFonts w:ascii="Times New Roman" w:eastAsia="方正仿宋_GBK" w:hAnsi="Times New Roman" w:cs="Times New Roman" w:hint="eastAsia"/>
          <w:kern w:val="0"/>
          <w:sz w:val="32"/>
          <w:szCs w:val="32"/>
        </w:rPr>
        <w:t>169.84</w:t>
      </w:r>
      <w:r w:rsidR="007B223D" w:rsidRPr="007B223D">
        <w:rPr>
          <w:rFonts w:ascii="Times New Roman" w:eastAsia="方正仿宋_GBK" w:hAnsi="Times New Roman" w:cs="Times New Roman"/>
          <w:kern w:val="0"/>
          <w:sz w:val="32"/>
          <w:szCs w:val="32"/>
        </w:rPr>
        <w:t>万元，占本年支出合计的</w:t>
      </w:r>
      <w:r w:rsidR="005C068C">
        <w:rPr>
          <w:rFonts w:ascii="Times New Roman" w:eastAsia="方正仿宋_GBK" w:hAnsi="Times New Roman" w:cs="Times New Roman" w:hint="eastAsia"/>
          <w:kern w:val="0"/>
          <w:sz w:val="32"/>
          <w:szCs w:val="32"/>
        </w:rPr>
        <w:t>100</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。与上年相比，财政拨款支出增加</w:t>
      </w:r>
      <w:r w:rsidR="005C068C">
        <w:rPr>
          <w:rFonts w:ascii="Times New Roman" w:eastAsia="方正仿宋_GBK" w:hAnsi="Times New Roman" w:cs="Times New Roman" w:hint="eastAsia"/>
          <w:kern w:val="0"/>
          <w:sz w:val="32"/>
          <w:szCs w:val="32"/>
        </w:rPr>
        <w:t>11.36</w:t>
      </w:r>
      <w:r w:rsidR="007B223D" w:rsidRPr="007B223D">
        <w:rPr>
          <w:rFonts w:ascii="Times New Roman" w:eastAsia="方正仿宋_GBK" w:hAnsi="Times New Roman" w:cs="Times New Roman"/>
          <w:kern w:val="0"/>
          <w:sz w:val="32"/>
          <w:szCs w:val="32"/>
        </w:rPr>
        <w:t>万元，增长</w:t>
      </w:r>
      <w:r w:rsidR="005C068C">
        <w:rPr>
          <w:rFonts w:ascii="Times New Roman" w:eastAsia="方正仿宋_GBK" w:hAnsi="Times New Roman" w:cs="Times New Roman" w:hint="eastAsia"/>
          <w:kern w:val="0"/>
          <w:sz w:val="32"/>
          <w:szCs w:val="32"/>
        </w:rPr>
        <w:t>7.16</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。主要原因是</w:t>
      </w:r>
      <w:r w:rsidR="006F194D">
        <w:rPr>
          <w:rFonts w:ascii="Times New Roman" w:eastAsia="方正仿宋_GBK" w:hAnsi="Times New Roman" w:cs="Times New Roman" w:hint="eastAsia"/>
          <w:kern w:val="0"/>
          <w:sz w:val="32"/>
          <w:szCs w:val="32"/>
        </w:rPr>
        <w:t>工资</w:t>
      </w:r>
      <w:r w:rsidR="006F194D">
        <w:rPr>
          <w:rFonts w:ascii="Times New Roman" w:eastAsia="方正仿宋_GBK" w:hAnsi="Times New Roman" w:cs="Times New Roman"/>
          <w:kern w:val="0"/>
          <w:sz w:val="32"/>
          <w:szCs w:val="32"/>
        </w:rPr>
        <w:t>增资</w:t>
      </w:r>
      <w:r w:rsidR="006F194D">
        <w:rPr>
          <w:rFonts w:ascii="Times New Roman" w:eastAsia="方正仿宋_GBK" w:hAnsi="Times New Roman" w:cs="Times New Roman" w:hint="eastAsia"/>
          <w:kern w:val="0"/>
          <w:sz w:val="32"/>
          <w:szCs w:val="32"/>
        </w:rPr>
        <w:t>、</w:t>
      </w:r>
      <w:r w:rsidR="006F194D">
        <w:rPr>
          <w:rFonts w:ascii="Times New Roman" w:eastAsia="方正仿宋_GBK" w:hAnsi="Times New Roman" w:cs="Times New Roman"/>
          <w:kern w:val="0"/>
          <w:sz w:val="32"/>
          <w:szCs w:val="32"/>
        </w:rPr>
        <w:t>公积金及住房补贴政策性调整人员经费支出增加</w:t>
      </w:r>
      <w:r w:rsidR="006F194D">
        <w:rPr>
          <w:rFonts w:ascii="Times New Roman" w:eastAsia="方正仿宋_GBK" w:hAnsi="Times New Roman" w:cs="Times New Roman" w:hint="eastAsia"/>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其中：</w:t>
      </w:r>
    </w:p>
    <w:p w:rsidR="007B223D" w:rsidRPr="007B223D" w:rsidRDefault="007B223D" w:rsidP="007B223D">
      <w:pPr>
        <w:autoSpaceDE w:val="0"/>
        <w:autoSpaceDN w:val="0"/>
        <w:snapToGrid w:val="0"/>
        <w:spacing w:line="550" w:lineRule="exact"/>
        <w:rPr>
          <w:rFonts w:ascii="Times New Roman" w:eastAsia="方正楷体_GBK" w:hAnsi="Times New Roman" w:cs="Times New Roman"/>
          <w:kern w:val="0"/>
          <w:sz w:val="32"/>
          <w:szCs w:val="32"/>
        </w:rPr>
      </w:pPr>
      <w:r w:rsidRPr="007B223D">
        <w:rPr>
          <w:rFonts w:ascii="Times New Roman" w:eastAsia="方正楷体_GBK" w:hAnsi="Times New Roman" w:cs="Times New Roman"/>
          <w:kern w:val="0"/>
          <w:sz w:val="32"/>
          <w:szCs w:val="32"/>
        </w:rPr>
        <w:t>（一）一般公共服务（类）</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w:t>
      </w:r>
      <w:r w:rsidR="005C068C">
        <w:rPr>
          <w:rFonts w:ascii="Times New Roman" w:eastAsia="方正仿宋_GBK" w:hAnsi="Times New Roman" w:cs="Times New Roman" w:hint="eastAsia"/>
          <w:kern w:val="0"/>
          <w:sz w:val="32"/>
          <w:szCs w:val="32"/>
        </w:rPr>
        <w:t>民主党派</w:t>
      </w:r>
      <w:r w:rsidR="005C068C">
        <w:rPr>
          <w:rFonts w:ascii="Times New Roman" w:eastAsia="方正仿宋_GBK" w:hAnsi="Times New Roman" w:cs="Times New Roman"/>
          <w:kern w:val="0"/>
          <w:sz w:val="32"/>
          <w:szCs w:val="32"/>
        </w:rPr>
        <w:t>及工商联事务</w:t>
      </w:r>
      <w:r w:rsidRPr="007B223D">
        <w:rPr>
          <w:rFonts w:ascii="Times New Roman" w:eastAsia="方正仿宋_GBK" w:hAnsi="Times New Roman" w:cs="Times New Roman"/>
          <w:kern w:val="0"/>
          <w:sz w:val="32"/>
          <w:szCs w:val="32"/>
        </w:rPr>
        <w:t>（款）行政运行（项）支出</w:t>
      </w:r>
      <w:r w:rsidR="005C068C">
        <w:rPr>
          <w:rFonts w:ascii="Times New Roman" w:eastAsia="方正仿宋_GBK" w:hAnsi="Times New Roman" w:cs="Times New Roman" w:hint="eastAsia"/>
          <w:kern w:val="0"/>
          <w:sz w:val="32"/>
          <w:szCs w:val="32"/>
        </w:rPr>
        <w:t>115.04</w:t>
      </w:r>
      <w:r w:rsidRPr="007B223D">
        <w:rPr>
          <w:rFonts w:ascii="Times New Roman" w:eastAsia="方正仿宋_GBK" w:hAnsi="Times New Roman" w:cs="Times New Roman"/>
          <w:kern w:val="0"/>
          <w:sz w:val="32"/>
          <w:szCs w:val="32"/>
        </w:rPr>
        <w:t>万元，与上年相比增加</w:t>
      </w:r>
      <w:r w:rsidR="005C068C">
        <w:rPr>
          <w:rFonts w:ascii="Times New Roman" w:eastAsia="方正仿宋_GBK" w:hAnsi="Times New Roman" w:cs="Times New Roman" w:hint="eastAsia"/>
          <w:kern w:val="0"/>
          <w:sz w:val="32"/>
          <w:szCs w:val="32"/>
        </w:rPr>
        <w:t>13.44</w:t>
      </w:r>
      <w:r w:rsidRPr="007B223D">
        <w:rPr>
          <w:rFonts w:ascii="Times New Roman" w:eastAsia="方正仿宋_GBK" w:hAnsi="Times New Roman" w:cs="Times New Roman"/>
          <w:kern w:val="0"/>
          <w:sz w:val="32"/>
          <w:szCs w:val="32"/>
        </w:rPr>
        <w:t>万元，增长</w:t>
      </w:r>
      <w:r w:rsidR="005C068C">
        <w:rPr>
          <w:rFonts w:ascii="Times New Roman" w:eastAsia="方正仿宋_GBK" w:hAnsi="Times New Roman" w:cs="Times New Roman" w:hint="eastAsia"/>
          <w:kern w:val="0"/>
          <w:sz w:val="32"/>
          <w:szCs w:val="32"/>
        </w:rPr>
        <w:t>13.22</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6F194D">
        <w:rPr>
          <w:rFonts w:ascii="Times New Roman" w:eastAsia="方正仿宋_GBK" w:hAnsi="Times New Roman" w:cs="Times New Roman" w:hint="eastAsia"/>
          <w:kern w:val="0"/>
          <w:sz w:val="32"/>
          <w:szCs w:val="32"/>
        </w:rPr>
        <w:t>人员经费支出增加</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w:t>
      </w:r>
      <w:r w:rsidR="005C068C">
        <w:rPr>
          <w:rFonts w:ascii="Times New Roman" w:eastAsia="方正仿宋_GBK" w:hAnsi="Times New Roman" w:cs="Times New Roman" w:hint="eastAsia"/>
          <w:kern w:val="0"/>
          <w:sz w:val="32"/>
          <w:szCs w:val="32"/>
        </w:rPr>
        <w:t>民主党派</w:t>
      </w:r>
      <w:r w:rsidR="005C068C">
        <w:rPr>
          <w:rFonts w:ascii="Times New Roman" w:eastAsia="方正仿宋_GBK" w:hAnsi="Times New Roman" w:cs="Times New Roman"/>
          <w:kern w:val="0"/>
          <w:sz w:val="32"/>
          <w:szCs w:val="32"/>
        </w:rPr>
        <w:t>及工商联事务（款）一般行政管理事务</w:t>
      </w:r>
      <w:r w:rsidR="005C068C" w:rsidRPr="007B223D">
        <w:rPr>
          <w:rFonts w:ascii="Times New Roman" w:eastAsia="方正仿宋_GBK" w:hAnsi="Times New Roman" w:cs="Times New Roman"/>
          <w:kern w:val="0"/>
          <w:sz w:val="32"/>
          <w:szCs w:val="32"/>
        </w:rPr>
        <w:t>（项）支出</w:t>
      </w:r>
      <w:r w:rsidR="005C068C">
        <w:rPr>
          <w:rFonts w:ascii="Times New Roman" w:eastAsia="方正仿宋_GBK" w:hAnsi="Times New Roman" w:cs="Times New Roman" w:hint="eastAsia"/>
          <w:kern w:val="0"/>
          <w:sz w:val="32"/>
          <w:szCs w:val="32"/>
        </w:rPr>
        <w:t>44</w:t>
      </w:r>
      <w:r w:rsidR="005C068C" w:rsidRPr="007B223D">
        <w:rPr>
          <w:rFonts w:ascii="Times New Roman" w:eastAsia="方正仿宋_GBK" w:hAnsi="Times New Roman" w:cs="Times New Roman"/>
          <w:kern w:val="0"/>
          <w:sz w:val="32"/>
          <w:szCs w:val="32"/>
        </w:rPr>
        <w:t>万元，与上年相比</w:t>
      </w:r>
      <w:r w:rsidR="005C068C">
        <w:rPr>
          <w:rFonts w:ascii="Times New Roman" w:eastAsia="方正仿宋_GBK" w:hAnsi="Times New Roman" w:cs="Times New Roman" w:hint="eastAsia"/>
          <w:kern w:val="0"/>
          <w:sz w:val="32"/>
          <w:szCs w:val="32"/>
        </w:rPr>
        <w:t>减少</w:t>
      </w:r>
      <w:r w:rsidR="005C068C">
        <w:rPr>
          <w:rFonts w:ascii="Times New Roman" w:eastAsia="方正仿宋_GBK" w:hAnsi="Times New Roman" w:cs="Times New Roman" w:hint="eastAsia"/>
          <w:kern w:val="0"/>
          <w:sz w:val="32"/>
          <w:szCs w:val="32"/>
        </w:rPr>
        <w:t>3</w:t>
      </w:r>
      <w:r w:rsidR="005C068C" w:rsidRPr="007B223D">
        <w:rPr>
          <w:rFonts w:ascii="Times New Roman" w:eastAsia="方正仿宋_GBK" w:hAnsi="Times New Roman" w:cs="Times New Roman"/>
          <w:kern w:val="0"/>
          <w:sz w:val="32"/>
          <w:szCs w:val="32"/>
        </w:rPr>
        <w:t>万元，</w:t>
      </w:r>
      <w:r w:rsidR="005C068C">
        <w:rPr>
          <w:rFonts w:ascii="Times New Roman" w:eastAsia="方正仿宋_GBK" w:hAnsi="Times New Roman" w:cs="Times New Roman" w:hint="eastAsia"/>
          <w:kern w:val="0"/>
          <w:sz w:val="32"/>
          <w:szCs w:val="32"/>
        </w:rPr>
        <w:t>减少</w:t>
      </w:r>
      <w:r w:rsidR="005C068C">
        <w:rPr>
          <w:rFonts w:ascii="Times New Roman" w:eastAsia="方正仿宋_GBK" w:hAnsi="Times New Roman" w:cs="Times New Roman" w:hint="eastAsia"/>
          <w:kern w:val="0"/>
          <w:sz w:val="32"/>
          <w:szCs w:val="32"/>
        </w:rPr>
        <w:t>6.38</w:t>
      </w:r>
      <w:r w:rsidR="005C068C" w:rsidRPr="007B223D">
        <w:rPr>
          <w:rFonts w:ascii="Times New Roman" w:eastAsia="方正仿宋_GBK" w:hAnsi="Times New Roman" w:cs="Times New Roman"/>
          <w:kern w:val="0"/>
          <w:sz w:val="32"/>
          <w:szCs w:val="32"/>
        </w:rPr>
        <w:t>%</w:t>
      </w:r>
      <w:r w:rsidR="006F194D">
        <w:rPr>
          <w:rFonts w:ascii="Times New Roman" w:eastAsia="方正仿宋_GBK" w:hAnsi="Times New Roman" w:cs="Times New Roman"/>
          <w:kern w:val="0"/>
          <w:sz w:val="32"/>
          <w:szCs w:val="32"/>
        </w:rPr>
        <w:t>。主要原因是压缩项目经费支出</w:t>
      </w:r>
      <w:r w:rsidR="006F194D">
        <w:rPr>
          <w:rFonts w:ascii="Times New Roman" w:eastAsia="方正仿宋_GBK" w:hAnsi="Times New Roman" w:cs="Times New Roman" w:hint="eastAsia"/>
          <w:kern w:val="0"/>
          <w:sz w:val="32"/>
          <w:szCs w:val="32"/>
        </w:rPr>
        <w:t>。</w:t>
      </w:r>
    </w:p>
    <w:p w:rsidR="007B223D" w:rsidRPr="007B223D" w:rsidRDefault="007B223D" w:rsidP="007B223D">
      <w:pPr>
        <w:autoSpaceDE w:val="0"/>
        <w:autoSpaceDN w:val="0"/>
        <w:snapToGrid w:val="0"/>
        <w:spacing w:line="550" w:lineRule="exact"/>
        <w:rPr>
          <w:rFonts w:ascii="Times New Roman" w:eastAsia="方正楷体_GBK" w:hAnsi="Times New Roman" w:cs="Times New Roman"/>
          <w:kern w:val="0"/>
          <w:sz w:val="32"/>
          <w:szCs w:val="32"/>
        </w:rPr>
      </w:pPr>
      <w:r w:rsidRPr="007B223D">
        <w:rPr>
          <w:rFonts w:ascii="Times New Roman" w:eastAsia="方正楷体_GBK" w:hAnsi="Times New Roman" w:cs="Times New Roman"/>
          <w:kern w:val="0"/>
          <w:sz w:val="32"/>
          <w:szCs w:val="32"/>
        </w:rPr>
        <w:t>（二）</w:t>
      </w:r>
      <w:r w:rsidR="005C068C">
        <w:rPr>
          <w:rFonts w:ascii="Times New Roman" w:eastAsia="方正楷体_GBK" w:hAnsi="Times New Roman" w:cs="Times New Roman" w:hint="eastAsia"/>
          <w:kern w:val="0"/>
          <w:sz w:val="32"/>
          <w:szCs w:val="32"/>
        </w:rPr>
        <w:t>住房保障</w:t>
      </w:r>
      <w:r w:rsidRPr="007B223D">
        <w:rPr>
          <w:rFonts w:ascii="Times New Roman" w:eastAsia="方正楷体_GBK" w:hAnsi="Times New Roman" w:cs="Times New Roman"/>
          <w:kern w:val="0"/>
          <w:sz w:val="32"/>
          <w:szCs w:val="32"/>
        </w:rPr>
        <w:t>（类）</w:t>
      </w:r>
    </w:p>
    <w:p w:rsidR="00F37853" w:rsidRPr="007B223D" w:rsidRDefault="007B223D" w:rsidP="00F37853">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w:t>
      </w:r>
      <w:r w:rsidR="00361972">
        <w:rPr>
          <w:rFonts w:ascii="Times New Roman" w:eastAsia="方正仿宋_GBK" w:hAnsi="Times New Roman" w:cs="Times New Roman" w:hint="eastAsia"/>
          <w:kern w:val="0"/>
          <w:sz w:val="32"/>
          <w:szCs w:val="32"/>
        </w:rPr>
        <w:t>住房改革</w:t>
      </w:r>
      <w:r w:rsidR="00361972">
        <w:rPr>
          <w:rFonts w:ascii="Times New Roman" w:eastAsia="方正仿宋_GBK" w:hAnsi="Times New Roman" w:cs="Times New Roman"/>
          <w:kern w:val="0"/>
          <w:sz w:val="32"/>
          <w:szCs w:val="32"/>
        </w:rPr>
        <w:t>支出</w:t>
      </w:r>
      <w:r w:rsidRPr="007B223D">
        <w:rPr>
          <w:rFonts w:ascii="Times New Roman" w:eastAsia="方正仿宋_GBK" w:hAnsi="Times New Roman" w:cs="Times New Roman"/>
          <w:kern w:val="0"/>
          <w:sz w:val="32"/>
          <w:szCs w:val="32"/>
        </w:rPr>
        <w:t>（款）</w:t>
      </w:r>
      <w:r w:rsidR="00361972">
        <w:rPr>
          <w:rFonts w:ascii="Times New Roman" w:eastAsia="方正仿宋_GBK" w:hAnsi="Times New Roman" w:cs="Times New Roman" w:hint="eastAsia"/>
          <w:kern w:val="0"/>
          <w:sz w:val="32"/>
          <w:szCs w:val="32"/>
        </w:rPr>
        <w:t>公积金</w:t>
      </w:r>
      <w:r w:rsidRPr="007B223D">
        <w:rPr>
          <w:rFonts w:ascii="Times New Roman" w:eastAsia="方正仿宋_GBK" w:hAnsi="Times New Roman" w:cs="Times New Roman"/>
          <w:kern w:val="0"/>
          <w:sz w:val="32"/>
          <w:szCs w:val="32"/>
        </w:rPr>
        <w:t>（项）支出</w:t>
      </w:r>
      <w:r w:rsidR="00361972">
        <w:rPr>
          <w:rFonts w:ascii="Times New Roman" w:eastAsia="方正仿宋_GBK" w:hAnsi="Times New Roman" w:cs="Times New Roman" w:hint="eastAsia"/>
          <w:kern w:val="0"/>
          <w:sz w:val="32"/>
          <w:szCs w:val="32"/>
        </w:rPr>
        <w:t>10.80</w:t>
      </w:r>
      <w:r w:rsidRPr="007B223D">
        <w:rPr>
          <w:rFonts w:ascii="Times New Roman" w:eastAsia="方正仿宋_GBK" w:hAnsi="Times New Roman" w:cs="Times New Roman"/>
          <w:kern w:val="0"/>
          <w:sz w:val="32"/>
          <w:szCs w:val="32"/>
        </w:rPr>
        <w:t>万元，与上年相比增加</w:t>
      </w:r>
      <w:r w:rsidR="00361972">
        <w:rPr>
          <w:rFonts w:ascii="Times New Roman" w:eastAsia="方正仿宋_GBK" w:hAnsi="Times New Roman" w:cs="Times New Roman" w:hint="eastAsia"/>
          <w:kern w:val="0"/>
          <w:sz w:val="32"/>
          <w:szCs w:val="32"/>
        </w:rPr>
        <w:t>0.92</w:t>
      </w:r>
      <w:r w:rsidRPr="007B223D">
        <w:rPr>
          <w:rFonts w:ascii="Times New Roman" w:eastAsia="方正仿宋_GBK" w:hAnsi="Times New Roman" w:cs="Times New Roman"/>
          <w:kern w:val="0"/>
          <w:sz w:val="32"/>
          <w:szCs w:val="32"/>
        </w:rPr>
        <w:t>万元，增长</w:t>
      </w:r>
      <w:r w:rsidR="00361972">
        <w:rPr>
          <w:rFonts w:ascii="Times New Roman" w:eastAsia="方正仿宋_GBK" w:hAnsi="Times New Roman" w:cs="Times New Roman" w:hint="eastAsia"/>
          <w:kern w:val="0"/>
          <w:sz w:val="32"/>
          <w:szCs w:val="32"/>
        </w:rPr>
        <w:t>9.31</w:t>
      </w: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。主要原因是</w:t>
      </w:r>
      <w:r w:rsidR="00F37853" w:rsidRPr="001F703B">
        <w:rPr>
          <w:rFonts w:ascii="Times New Roman" w:eastAsia="方正仿宋_GBK" w:hAnsi="Times New Roman" w:cs="Times New Roman" w:hint="eastAsia"/>
          <w:kern w:val="0"/>
          <w:sz w:val="32"/>
          <w:szCs w:val="32"/>
        </w:rPr>
        <w:t>根据政策调整住房公积金及提租补贴，住房公积金及提租补贴支</w:t>
      </w:r>
      <w:r w:rsidR="00F37853">
        <w:rPr>
          <w:rFonts w:ascii="Times New Roman" w:eastAsia="方正仿宋_GBK" w:hAnsi="Times New Roman" w:cs="Times New Roman" w:hint="eastAsia"/>
          <w:kern w:val="0"/>
          <w:sz w:val="32"/>
          <w:szCs w:val="32"/>
        </w:rPr>
        <w:t>出增加</w:t>
      </w:r>
      <w:r w:rsidR="00F37853"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六、财政拨款基本支出预算情况说明</w:t>
      </w:r>
    </w:p>
    <w:p w:rsidR="007B223D" w:rsidRPr="007B223D" w:rsidRDefault="00D55612" w:rsidP="007B223D">
      <w:pPr>
        <w:autoSpaceDE w:val="0"/>
        <w:autoSpaceDN w:val="0"/>
        <w:snapToGrid w:val="0"/>
        <w:spacing w:line="550" w:lineRule="exact"/>
        <w:rPr>
          <w:rFonts w:ascii="Times New Roman" w:eastAsia="方正仿宋_GBK" w:hAnsi="Times New Roman" w:cs="Times New Roman"/>
          <w:kern w:val="0"/>
          <w:sz w:val="32"/>
          <w:szCs w:val="32"/>
        </w:rPr>
      </w:pPr>
      <w:r w:rsidRPr="00D55612">
        <w:rPr>
          <w:rFonts w:ascii="Times New Roman" w:eastAsia="方正仿宋_GBK" w:hAnsi="Times New Roman" w:cs="Times New Roman" w:hint="eastAsia"/>
          <w:i/>
          <w:kern w:val="0"/>
          <w:sz w:val="32"/>
          <w:szCs w:val="32"/>
          <w:u w:val="single"/>
        </w:rPr>
        <w:t>民革淮安市委</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年度财政拨款基本支出预算</w:t>
      </w:r>
      <w:r w:rsidR="00361972">
        <w:rPr>
          <w:rFonts w:ascii="Times New Roman" w:eastAsia="方正仿宋_GBK" w:hAnsi="Times New Roman" w:cs="Times New Roman" w:hint="eastAsia"/>
          <w:kern w:val="0"/>
          <w:sz w:val="32"/>
          <w:szCs w:val="32"/>
        </w:rPr>
        <w:t>125.84</w:t>
      </w:r>
      <w:r w:rsidR="007B223D" w:rsidRPr="007B223D">
        <w:rPr>
          <w:rFonts w:ascii="Times New Roman" w:eastAsia="方正仿宋_GBK" w:hAnsi="Times New Roman" w:cs="Times New Roman"/>
          <w:kern w:val="0"/>
          <w:sz w:val="32"/>
          <w:szCs w:val="32"/>
        </w:rPr>
        <w:t>万元，其中：</w:t>
      </w:r>
    </w:p>
    <w:p w:rsidR="00361972" w:rsidRDefault="007B223D" w:rsidP="007B223D">
      <w:pPr>
        <w:autoSpaceDE w:val="0"/>
        <w:autoSpaceDN w:val="0"/>
        <w:snapToGrid w:val="0"/>
        <w:spacing w:line="550" w:lineRule="exact"/>
        <w:rPr>
          <w:rFonts w:ascii="Times New Roman" w:eastAsia="方正楷体_GBK" w:hAnsi="Times New Roman" w:cs="Times New Roman"/>
          <w:kern w:val="0"/>
          <w:sz w:val="32"/>
          <w:szCs w:val="32"/>
        </w:rPr>
      </w:pPr>
      <w:r w:rsidRPr="007B223D">
        <w:rPr>
          <w:rFonts w:ascii="Times New Roman" w:eastAsia="方正楷体_GBK" w:hAnsi="Times New Roman" w:cs="Times New Roman"/>
          <w:kern w:val="0"/>
          <w:sz w:val="32"/>
          <w:szCs w:val="32"/>
        </w:rPr>
        <w:t>（一）人员经费</w:t>
      </w:r>
      <w:r w:rsidR="00361972">
        <w:rPr>
          <w:rFonts w:ascii="Times New Roman" w:eastAsia="方正楷体_GBK" w:hAnsi="Times New Roman" w:cs="Times New Roman" w:hint="eastAsia"/>
          <w:kern w:val="0"/>
          <w:sz w:val="32"/>
          <w:szCs w:val="32"/>
        </w:rPr>
        <w:t>112.69</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主要包括：基本工资、津贴补贴、奖金、社会保障缴费、伙食补助费、绩效工资、其他工资福利</w:t>
      </w:r>
      <w:r w:rsidRPr="007B223D">
        <w:rPr>
          <w:rFonts w:ascii="Times New Roman" w:eastAsia="方正仿宋_GBK" w:hAnsi="Times New Roman" w:cs="Times New Roman"/>
          <w:kern w:val="0"/>
          <w:sz w:val="32"/>
          <w:szCs w:val="32"/>
        </w:rPr>
        <w:lastRenderedPageBreak/>
        <w:t>支出、离休费、退休费、抚恤金、生活补助、医疗费、奖励金、住房公积金、提租补贴</w:t>
      </w:r>
      <w:r w:rsidR="00361972">
        <w:rPr>
          <w:rFonts w:ascii="Times New Roman" w:eastAsia="方正仿宋_GBK" w:hAnsi="Times New Roman" w:cs="Times New Roman" w:hint="eastAsia"/>
          <w:kern w:val="0"/>
          <w:sz w:val="32"/>
          <w:szCs w:val="32"/>
        </w:rPr>
        <w:t>、</w:t>
      </w:r>
      <w:r w:rsidRPr="007B223D">
        <w:rPr>
          <w:rFonts w:ascii="Times New Roman" w:eastAsia="方正仿宋_GBK" w:hAnsi="Times New Roman" w:cs="Times New Roman"/>
          <w:kern w:val="0"/>
          <w:sz w:val="32"/>
          <w:szCs w:val="32"/>
        </w:rPr>
        <w:t>其他对个人和家庭的补助支出。</w:t>
      </w:r>
    </w:p>
    <w:p w:rsidR="00361972"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Times New Roman" w:eastAsia="方正楷体_GBK" w:hAnsi="Times New Roman" w:cs="Times New Roman"/>
          <w:kern w:val="0"/>
          <w:sz w:val="32"/>
          <w:szCs w:val="32"/>
        </w:rPr>
        <w:t>（二）公用经费</w:t>
      </w:r>
      <w:r w:rsidR="00361972">
        <w:rPr>
          <w:rFonts w:ascii="Times New Roman" w:eastAsia="方正楷体_GBK" w:hAnsi="Times New Roman" w:cs="Times New Roman" w:hint="eastAsia"/>
          <w:kern w:val="0"/>
          <w:sz w:val="32"/>
          <w:szCs w:val="32"/>
        </w:rPr>
        <w:t>13.15</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办公费、印刷费、咨询费、手续费、水费、电费、邮电费、取暖费、物业管理费、差旅费、维修（护）费、租赁费、会议费、培训费、公务接待费、专用材料费、劳务费、委托业务费、工会经费、福利费、公务用车运行维护费、其他交通费用、其他商品和服务支出、办公设备购置、专用设备购置、信息网络及软件购置更新、其他资本性支出。</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七、一般公共预算支出预算情况说明</w:t>
      </w:r>
    </w:p>
    <w:p w:rsidR="007B223D" w:rsidRPr="007B223D" w:rsidRDefault="00D55612" w:rsidP="007B223D">
      <w:pPr>
        <w:autoSpaceDE w:val="0"/>
        <w:autoSpaceDN w:val="0"/>
        <w:snapToGrid w:val="0"/>
        <w:spacing w:line="550" w:lineRule="exact"/>
        <w:rPr>
          <w:rFonts w:ascii="Times New Roman" w:eastAsia="方正仿宋_GBK" w:hAnsi="Times New Roman" w:cs="Times New Roman"/>
          <w:kern w:val="0"/>
          <w:sz w:val="32"/>
          <w:szCs w:val="32"/>
        </w:rPr>
      </w:pPr>
      <w:r w:rsidRPr="00D55612">
        <w:rPr>
          <w:rFonts w:ascii="Times New Roman" w:eastAsia="方正仿宋_GBK" w:hAnsi="Times New Roman" w:cs="Times New Roman" w:hint="eastAsia"/>
          <w:i/>
          <w:kern w:val="0"/>
          <w:sz w:val="32"/>
          <w:szCs w:val="32"/>
          <w:u w:val="single"/>
        </w:rPr>
        <w:t>民革淮安市委</w:t>
      </w:r>
      <w:r w:rsidR="007B223D" w:rsidRPr="007B223D">
        <w:rPr>
          <w:rFonts w:ascii="Times New Roman" w:eastAsia="方正仿宋_GBK" w:hAnsi="Times New Roman" w:cs="Times New Roman"/>
          <w:kern w:val="0"/>
          <w:sz w:val="32"/>
          <w:szCs w:val="32"/>
        </w:rPr>
        <w:t>20</w:t>
      </w:r>
      <w:r w:rsidR="00C65F1A">
        <w:rPr>
          <w:rFonts w:ascii="Times New Roman" w:eastAsia="方正仿宋_GBK" w:hAnsi="Times New Roman" w:cs="Times New Roman"/>
          <w:kern w:val="0"/>
          <w:sz w:val="32"/>
          <w:szCs w:val="32"/>
        </w:rPr>
        <w:t>20</w:t>
      </w:r>
      <w:r w:rsidR="007B223D" w:rsidRPr="007B223D">
        <w:rPr>
          <w:rFonts w:ascii="Times New Roman" w:eastAsia="方正仿宋_GBK" w:hAnsi="Times New Roman" w:cs="Times New Roman"/>
          <w:kern w:val="0"/>
          <w:sz w:val="32"/>
          <w:szCs w:val="32"/>
        </w:rPr>
        <w:t>年一般公共预算财政拨款支出预算</w:t>
      </w:r>
      <w:r w:rsidR="00361972">
        <w:rPr>
          <w:rFonts w:ascii="Times New Roman" w:eastAsia="方正仿宋_GBK" w:hAnsi="Times New Roman" w:cs="Times New Roman" w:hint="eastAsia"/>
          <w:kern w:val="0"/>
          <w:sz w:val="32"/>
          <w:szCs w:val="32"/>
        </w:rPr>
        <w:t>169.84</w:t>
      </w:r>
      <w:r w:rsidR="007B223D" w:rsidRPr="007B223D">
        <w:rPr>
          <w:rFonts w:ascii="Times New Roman" w:eastAsia="方正仿宋_GBK" w:hAnsi="Times New Roman" w:cs="Times New Roman"/>
          <w:kern w:val="0"/>
          <w:sz w:val="32"/>
          <w:szCs w:val="32"/>
        </w:rPr>
        <w:t>万元，与上年相比增加</w:t>
      </w:r>
      <w:r w:rsidR="00361972">
        <w:rPr>
          <w:rFonts w:ascii="Times New Roman" w:eastAsia="方正仿宋_GBK" w:hAnsi="Times New Roman" w:cs="Times New Roman" w:hint="eastAsia"/>
          <w:kern w:val="0"/>
          <w:sz w:val="32"/>
          <w:szCs w:val="32"/>
        </w:rPr>
        <w:t>11.36</w:t>
      </w:r>
      <w:r w:rsidR="007B223D" w:rsidRPr="007B223D">
        <w:rPr>
          <w:rFonts w:ascii="Times New Roman" w:eastAsia="方正仿宋_GBK" w:hAnsi="Times New Roman" w:cs="Times New Roman"/>
          <w:kern w:val="0"/>
          <w:sz w:val="32"/>
          <w:szCs w:val="32"/>
        </w:rPr>
        <w:t>万元，增长</w:t>
      </w:r>
      <w:r w:rsidR="00361972">
        <w:rPr>
          <w:rFonts w:ascii="Times New Roman" w:eastAsia="方正仿宋_GBK" w:hAnsi="Times New Roman" w:cs="Times New Roman" w:hint="eastAsia"/>
          <w:kern w:val="0"/>
          <w:sz w:val="32"/>
          <w:szCs w:val="32"/>
        </w:rPr>
        <w:t>7.16</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。主要原因是</w:t>
      </w:r>
      <w:r w:rsidR="00F37853">
        <w:rPr>
          <w:rFonts w:ascii="Times New Roman" w:eastAsia="方正仿宋_GBK" w:hAnsi="Times New Roman" w:cs="Times New Roman" w:hint="eastAsia"/>
          <w:kern w:val="0"/>
          <w:sz w:val="32"/>
          <w:szCs w:val="32"/>
        </w:rPr>
        <w:t>人员经费</w:t>
      </w:r>
      <w:r w:rsidR="00F37853">
        <w:rPr>
          <w:rFonts w:ascii="Times New Roman" w:eastAsia="方正仿宋_GBK" w:hAnsi="Times New Roman" w:cs="Times New Roman"/>
          <w:kern w:val="0"/>
          <w:sz w:val="32"/>
          <w:szCs w:val="32"/>
        </w:rPr>
        <w:t>支出增加</w:t>
      </w:r>
      <w:r w:rsidR="007B223D"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八、一般公共预算基本支出预算情况说明</w:t>
      </w:r>
    </w:p>
    <w:p w:rsidR="007B223D" w:rsidRPr="007B223D" w:rsidRDefault="00D55612" w:rsidP="007B223D">
      <w:pPr>
        <w:autoSpaceDE w:val="0"/>
        <w:autoSpaceDN w:val="0"/>
        <w:snapToGrid w:val="0"/>
        <w:spacing w:line="550" w:lineRule="exact"/>
        <w:rPr>
          <w:rFonts w:ascii="Times New Roman" w:eastAsia="方正仿宋_GBK" w:hAnsi="Times New Roman" w:cs="Times New Roman"/>
          <w:spacing w:val="8"/>
          <w:kern w:val="0"/>
          <w:sz w:val="32"/>
          <w:szCs w:val="32"/>
        </w:rPr>
      </w:pPr>
      <w:r w:rsidRPr="00D55612">
        <w:rPr>
          <w:rFonts w:ascii="Times New Roman" w:eastAsia="方正仿宋_GBK" w:hAnsi="Times New Roman" w:cs="Times New Roman" w:hint="eastAsia"/>
          <w:i/>
          <w:kern w:val="0"/>
          <w:sz w:val="32"/>
          <w:szCs w:val="32"/>
          <w:u w:val="single"/>
        </w:rPr>
        <w:t>民革淮安市委</w:t>
      </w:r>
      <w:r w:rsidR="00C65F1A">
        <w:rPr>
          <w:rFonts w:ascii="Times New Roman" w:eastAsia="方正仿宋_GBK" w:hAnsi="Times New Roman" w:cs="Times New Roman"/>
          <w:spacing w:val="8"/>
          <w:kern w:val="0"/>
          <w:sz w:val="32"/>
          <w:szCs w:val="32"/>
        </w:rPr>
        <w:t>2020</w:t>
      </w:r>
      <w:r w:rsidR="007B223D" w:rsidRPr="007B223D">
        <w:rPr>
          <w:rFonts w:ascii="Times New Roman" w:eastAsia="方正仿宋_GBK" w:hAnsi="Times New Roman" w:cs="Times New Roman"/>
          <w:spacing w:val="8"/>
          <w:kern w:val="0"/>
          <w:sz w:val="32"/>
          <w:szCs w:val="32"/>
        </w:rPr>
        <w:t>年度一般公共预算财政拨款基本支出预算</w:t>
      </w:r>
    </w:p>
    <w:p w:rsidR="007B223D" w:rsidRPr="007B223D" w:rsidRDefault="00361972" w:rsidP="007B223D">
      <w:pPr>
        <w:autoSpaceDE w:val="0"/>
        <w:autoSpaceDN w:val="0"/>
        <w:snapToGrid w:val="0"/>
        <w:spacing w:line="550" w:lineRule="exact"/>
        <w:rPr>
          <w:rFonts w:ascii="Times New Roman" w:eastAsia="方正仿宋_GBK" w:hAnsi="Times New Roman" w:cs="Times New Roman"/>
          <w:spacing w:val="8"/>
          <w:kern w:val="0"/>
          <w:sz w:val="32"/>
          <w:szCs w:val="32"/>
        </w:rPr>
      </w:pPr>
      <w:r>
        <w:rPr>
          <w:rFonts w:ascii="Times New Roman" w:eastAsia="方正仿宋_GBK" w:hAnsi="Times New Roman" w:cs="Times New Roman" w:hint="eastAsia"/>
          <w:spacing w:val="8"/>
          <w:kern w:val="0"/>
          <w:sz w:val="32"/>
          <w:szCs w:val="32"/>
        </w:rPr>
        <w:t>125.84</w:t>
      </w:r>
      <w:r w:rsidR="007B223D" w:rsidRPr="007B223D">
        <w:rPr>
          <w:rFonts w:ascii="Times New Roman" w:eastAsia="方正仿宋_GBK" w:hAnsi="Times New Roman" w:cs="Times New Roman"/>
          <w:spacing w:val="8"/>
          <w:kern w:val="0"/>
          <w:sz w:val="32"/>
          <w:szCs w:val="32"/>
        </w:rPr>
        <w:t>万元，其中：</w:t>
      </w:r>
    </w:p>
    <w:p w:rsidR="00361972" w:rsidRDefault="007B223D" w:rsidP="007B223D">
      <w:pPr>
        <w:autoSpaceDE w:val="0"/>
        <w:autoSpaceDN w:val="0"/>
        <w:snapToGrid w:val="0"/>
        <w:spacing w:line="550" w:lineRule="exact"/>
        <w:rPr>
          <w:rFonts w:ascii="Times New Roman" w:eastAsia="方正楷体_GBK" w:hAnsi="Times New Roman" w:cs="Times New Roman"/>
          <w:kern w:val="0"/>
          <w:sz w:val="32"/>
          <w:szCs w:val="32"/>
        </w:rPr>
      </w:pPr>
      <w:r w:rsidRPr="007B223D">
        <w:rPr>
          <w:rFonts w:ascii="Times New Roman" w:eastAsia="方正楷体_GBK" w:hAnsi="Times New Roman" w:cs="Times New Roman"/>
          <w:kern w:val="0"/>
          <w:sz w:val="32"/>
          <w:szCs w:val="32"/>
        </w:rPr>
        <w:t>（一）人员经费</w:t>
      </w:r>
      <w:r w:rsidR="00361972">
        <w:rPr>
          <w:rFonts w:ascii="Times New Roman" w:eastAsia="方正楷体_GBK" w:hAnsi="Times New Roman" w:cs="Times New Roman" w:hint="eastAsia"/>
          <w:kern w:val="0"/>
          <w:sz w:val="32"/>
          <w:szCs w:val="32"/>
        </w:rPr>
        <w:t>112.69</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基本工资、津贴补贴、奖金、社会保障缴费、伙食补助费、绩效工资、其他工资福利支出、离休费、退休费、抚恤金、生活补助、医疗费、奖励金、住房公积金、提租补贴、其他对个人和家庭的补助支出。</w:t>
      </w:r>
    </w:p>
    <w:p w:rsidR="00361972"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Times New Roman" w:eastAsia="方正楷体_GBK" w:hAnsi="Times New Roman" w:cs="Times New Roman"/>
          <w:kern w:val="0"/>
          <w:sz w:val="32"/>
          <w:szCs w:val="32"/>
        </w:rPr>
        <w:t>（二）公用经费</w:t>
      </w:r>
      <w:r w:rsidR="00361972">
        <w:rPr>
          <w:rFonts w:ascii="Times New Roman" w:eastAsia="方正楷体_GBK" w:hAnsi="Times New Roman" w:cs="Times New Roman" w:hint="eastAsia"/>
          <w:kern w:val="0"/>
          <w:sz w:val="32"/>
          <w:szCs w:val="32"/>
        </w:rPr>
        <w:t>13.15</w:t>
      </w:r>
      <w:r w:rsidRPr="007B223D">
        <w:rPr>
          <w:rFonts w:ascii="Times New Roman" w:eastAsia="方正楷体_GBK" w:hAnsi="Times New Roman" w:cs="Times New Roman"/>
          <w:kern w:val="0"/>
          <w:sz w:val="32"/>
          <w:szCs w:val="32"/>
        </w:rPr>
        <w:t>万元。</w:t>
      </w:r>
      <w:r w:rsidRPr="007B223D">
        <w:rPr>
          <w:rFonts w:ascii="Times New Roman" w:eastAsia="方正仿宋_GBK" w:hAnsi="Times New Roman" w:cs="Times New Roman"/>
          <w:kern w:val="0"/>
          <w:sz w:val="32"/>
          <w:szCs w:val="32"/>
        </w:rPr>
        <w:t>主要包括：办公费、印刷费、咨询费、手续费、水费、电费、邮电费、取暖费、物业管理费、差旅费、维修（护）费、租赁费、会议费、培训费、公务接待费、</w:t>
      </w:r>
      <w:r w:rsidRPr="007B223D">
        <w:rPr>
          <w:rFonts w:ascii="Times New Roman" w:eastAsia="方正仿宋_GBK" w:hAnsi="Times New Roman" w:cs="Times New Roman"/>
          <w:kern w:val="0"/>
          <w:sz w:val="32"/>
          <w:szCs w:val="32"/>
        </w:rPr>
        <w:lastRenderedPageBreak/>
        <w:t>专用材料费、劳务费、委托业务费、工会经费、福利费、公务用车运行维护费、其他交通费用、其他商品和服务支出、办公设备购置、专用设备购置、信息网络及软件购置更新、其他资本性支出。</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九、一般公共预算</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三公</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经费、会议费、培训费支出预算情况说明</w:t>
      </w:r>
    </w:p>
    <w:p w:rsidR="007B223D" w:rsidRPr="007B223D" w:rsidRDefault="00D55612" w:rsidP="007B223D">
      <w:pPr>
        <w:autoSpaceDE w:val="0"/>
        <w:autoSpaceDN w:val="0"/>
        <w:snapToGrid w:val="0"/>
        <w:spacing w:line="550" w:lineRule="exact"/>
        <w:rPr>
          <w:rFonts w:ascii="Times New Roman" w:eastAsia="方正仿宋_GBK" w:hAnsi="Times New Roman" w:cs="Times New Roman"/>
          <w:kern w:val="0"/>
          <w:sz w:val="32"/>
          <w:szCs w:val="32"/>
        </w:rPr>
      </w:pPr>
      <w:r w:rsidRPr="00D55612">
        <w:rPr>
          <w:rFonts w:ascii="Times New Roman" w:eastAsia="方正仿宋_GBK" w:hAnsi="Times New Roman" w:cs="Times New Roman" w:hint="eastAsia"/>
          <w:i/>
          <w:kern w:val="0"/>
          <w:sz w:val="32"/>
          <w:szCs w:val="32"/>
          <w:u w:val="single"/>
        </w:rPr>
        <w:t>民革淮安市委</w:t>
      </w:r>
      <w:r w:rsidR="00C65F1A">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年度一般公共预算拨款安排的</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三公</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经费预算支出中，因公出国（境）费支出</w:t>
      </w:r>
      <w:r w:rsidR="00361972">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万元，占</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三公</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经费的</w:t>
      </w:r>
      <w:r w:rsidR="00361972">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 xml:space="preserve"> %</w:t>
      </w:r>
      <w:r w:rsidR="007B223D" w:rsidRPr="007B223D">
        <w:rPr>
          <w:rFonts w:ascii="Times New Roman" w:eastAsia="方正仿宋_GBK" w:hAnsi="Times New Roman" w:cs="Times New Roman"/>
          <w:kern w:val="0"/>
          <w:sz w:val="32"/>
          <w:szCs w:val="32"/>
        </w:rPr>
        <w:t>；公务用车购置及运行费支出</w:t>
      </w:r>
      <w:r w:rsidR="00361972">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万元，占</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三公</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经费的</w:t>
      </w:r>
      <w:r w:rsidR="00361972">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；公务接待费支出</w:t>
      </w:r>
      <w:r w:rsidR="00361972">
        <w:rPr>
          <w:rFonts w:ascii="Times New Roman" w:eastAsia="方正仿宋_GBK" w:hAnsi="Times New Roman" w:cs="Times New Roman" w:hint="eastAsia"/>
          <w:kern w:val="0"/>
          <w:sz w:val="32"/>
          <w:szCs w:val="32"/>
        </w:rPr>
        <w:t>2</w:t>
      </w:r>
      <w:r w:rsidR="007B223D" w:rsidRPr="007B223D">
        <w:rPr>
          <w:rFonts w:ascii="Times New Roman" w:eastAsia="方正仿宋_GBK" w:hAnsi="Times New Roman" w:cs="Times New Roman"/>
          <w:kern w:val="0"/>
          <w:sz w:val="32"/>
          <w:szCs w:val="32"/>
        </w:rPr>
        <w:t>万元，占</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三公</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经费的</w:t>
      </w:r>
      <w:r w:rsidR="00361972">
        <w:rPr>
          <w:rFonts w:ascii="Times New Roman" w:eastAsia="方正仿宋_GBK" w:hAnsi="Times New Roman" w:cs="Times New Roman" w:hint="eastAsia"/>
          <w:kern w:val="0"/>
          <w:sz w:val="32"/>
          <w:szCs w:val="32"/>
        </w:rPr>
        <w:t>100</w:t>
      </w:r>
      <w:r w:rsidR="007B223D" w:rsidRPr="007B223D">
        <w:rPr>
          <w:rFonts w:ascii="Times New Roman" w:eastAsia="方正仿宋_GBK" w:hAnsi="Times New Roman" w:cs="Times New Roman"/>
          <w:kern w:val="0"/>
          <w:sz w:val="32"/>
          <w:szCs w:val="32"/>
        </w:rPr>
        <w:t xml:space="preserve"> %</w:t>
      </w:r>
      <w:r w:rsidR="007B223D" w:rsidRPr="007B223D">
        <w:rPr>
          <w:rFonts w:ascii="Times New Roman" w:eastAsia="方正仿宋_GBK" w:hAnsi="Times New Roman" w:cs="Times New Roman"/>
          <w:kern w:val="0"/>
          <w:sz w:val="32"/>
          <w:szCs w:val="32"/>
        </w:rPr>
        <w:t>。具体情况如下：</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．因公出国（境）费预算支出</w:t>
      </w:r>
      <w:r w:rsidR="00361972">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r w:rsidR="00197A06">
        <w:rPr>
          <w:rFonts w:ascii="Times New Roman" w:eastAsia="方正仿宋_GBK" w:hAnsi="Times New Roman" w:cs="Times New Roman" w:hint="eastAsia"/>
          <w:kern w:val="0"/>
          <w:sz w:val="32"/>
          <w:szCs w:val="32"/>
        </w:rPr>
        <w:t>与</w:t>
      </w:r>
      <w:r w:rsidRPr="007B223D">
        <w:rPr>
          <w:rFonts w:ascii="Times New Roman" w:eastAsia="方正仿宋_GBK" w:hAnsi="Times New Roman" w:cs="Times New Roman"/>
          <w:kern w:val="0"/>
          <w:sz w:val="32"/>
          <w:szCs w:val="32"/>
        </w:rPr>
        <w:t>上年</w:t>
      </w:r>
      <w:r w:rsidR="00F37853">
        <w:rPr>
          <w:rFonts w:ascii="Times New Roman" w:eastAsia="方正仿宋_GBK" w:hAnsi="Times New Roman" w:cs="Times New Roman" w:hint="eastAsia"/>
          <w:kern w:val="0"/>
          <w:sz w:val="32"/>
          <w:szCs w:val="32"/>
        </w:rPr>
        <w:t>相比</w:t>
      </w:r>
      <w:r w:rsidR="00F37853">
        <w:rPr>
          <w:rFonts w:ascii="Times New Roman" w:eastAsia="方正仿宋_GBK" w:hAnsi="Times New Roman" w:cs="Times New Roman"/>
          <w:kern w:val="0"/>
          <w:sz w:val="32"/>
          <w:szCs w:val="32"/>
        </w:rPr>
        <w:t>无变化</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．公务用车购置及运行费预算支出</w:t>
      </w:r>
      <w:r w:rsidR="00361972">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万元。其中：</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1</w:t>
      </w:r>
      <w:r w:rsidRPr="007B223D">
        <w:rPr>
          <w:rFonts w:ascii="Times New Roman" w:eastAsia="方正仿宋_GBK" w:hAnsi="Times New Roman" w:cs="Times New Roman"/>
          <w:kern w:val="0"/>
          <w:sz w:val="32"/>
          <w:szCs w:val="32"/>
        </w:rPr>
        <w:t>）公务用车购置预算支出</w:t>
      </w:r>
      <w:r w:rsidR="00361972">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r w:rsidR="00197A06">
        <w:rPr>
          <w:rFonts w:ascii="Times New Roman" w:eastAsia="方正仿宋_GBK" w:hAnsi="Times New Roman" w:cs="Times New Roman" w:hint="eastAsia"/>
          <w:kern w:val="0"/>
          <w:sz w:val="32"/>
          <w:szCs w:val="32"/>
        </w:rPr>
        <w:t>与</w:t>
      </w:r>
      <w:r w:rsidRPr="007B223D">
        <w:rPr>
          <w:rFonts w:ascii="Times New Roman" w:eastAsia="方正仿宋_GBK" w:hAnsi="Times New Roman" w:cs="Times New Roman"/>
          <w:kern w:val="0"/>
          <w:sz w:val="32"/>
          <w:szCs w:val="32"/>
        </w:rPr>
        <w:t>上年</w:t>
      </w:r>
      <w:r w:rsidR="00F37853">
        <w:rPr>
          <w:rFonts w:ascii="Times New Roman" w:eastAsia="方正仿宋_GBK" w:hAnsi="Times New Roman" w:cs="Times New Roman" w:hint="eastAsia"/>
          <w:kern w:val="0"/>
          <w:sz w:val="32"/>
          <w:szCs w:val="32"/>
        </w:rPr>
        <w:t>相比</w:t>
      </w:r>
      <w:r w:rsidR="00F37853">
        <w:rPr>
          <w:rFonts w:ascii="Times New Roman" w:eastAsia="方正仿宋_GBK" w:hAnsi="Times New Roman" w:cs="Times New Roman"/>
          <w:kern w:val="0"/>
          <w:sz w:val="32"/>
          <w:szCs w:val="32"/>
        </w:rPr>
        <w:t>无变化</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kern w:val="0"/>
          <w:sz w:val="32"/>
          <w:szCs w:val="32"/>
        </w:rPr>
        <w:t>2</w:t>
      </w:r>
      <w:r w:rsidRPr="007B223D">
        <w:rPr>
          <w:rFonts w:ascii="Times New Roman" w:eastAsia="方正仿宋_GBK" w:hAnsi="Times New Roman" w:cs="Times New Roman"/>
          <w:kern w:val="0"/>
          <w:sz w:val="32"/>
          <w:szCs w:val="32"/>
        </w:rPr>
        <w:t>）公务用车运行维护费预算支出</w:t>
      </w:r>
      <w:r w:rsidR="00361972">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kern w:val="0"/>
          <w:sz w:val="32"/>
          <w:szCs w:val="32"/>
        </w:rPr>
        <w:t>万元，</w:t>
      </w:r>
      <w:r w:rsidR="00197A06">
        <w:rPr>
          <w:rFonts w:ascii="Times New Roman" w:eastAsia="方正仿宋_GBK" w:hAnsi="Times New Roman" w:cs="Times New Roman" w:hint="eastAsia"/>
          <w:kern w:val="0"/>
          <w:sz w:val="32"/>
          <w:szCs w:val="32"/>
        </w:rPr>
        <w:t>与</w:t>
      </w:r>
      <w:r w:rsidRPr="007B223D">
        <w:rPr>
          <w:rFonts w:ascii="Times New Roman" w:eastAsia="方正仿宋_GBK" w:hAnsi="Times New Roman" w:cs="Times New Roman"/>
          <w:kern w:val="0"/>
          <w:sz w:val="32"/>
          <w:szCs w:val="32"/>
        </w:rPr>
        <w:t>上年</w:t>
      </w:r>
      <w:r w:rsidR="00F37853">
        <w:rPr>
          <w:rFonts w:ascii="Times New Roman" w:eastAsia="方正仿宋_GBK" w:hAnsi="Times New Roman" w:cs="Times New Roman" w:hint="eastAsia"/>
          <w:kern w:val="0"/>
          <w:sz w:val="32"/>
          <w:szCs w:val="32"/>
        </w:rPr>
        <w:t>相比</w:t>
      </w:r>
      <w:r w:rsidR="00F37853">
        <w:rPr>
          <w:rFonts w:ascii="Times New Roman" w:eastAsia="方正仿宋_GBK" w:hAnsi="Times New Roman" w:cs="Times New Roman"/>
          <w:kern w:val="0"/>
          <w:sz w:val="32"/>
          <w:szCs w:val="32"/>
        </w:rPr>
        <w:t>无变化</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Times New Roman" w:eastAsia="方正仿宋_GBK" w:hAnsi="Times New Roman" w:cs="Times New Roman"/>
          <w:kern w:val="0"/>
          <w:sz w:val="32"/>
          <w:szCs w:val="32"/>
        </w:rPr>
        <w:t>3</w:t>
      </w:r>
      <w:r w:rsidRPr="007B223D">
        <w:rPr>
          <w:rFonts w:ascii="Times New Roman" w:eastAsia="方正仿宋_GBK" w:hAnsi="Times New Roman" w:cs="Times New Roman"/>
          <w:kern w:val="0"/>
          <w:sz w:val="32"/>
          <w:szCs w:val="32"/>
        </w:rPr>
        <w:t>．公务接待费预算支出</w:t>
      </w:r>
      <w:r w:rsidR="00361972">
        <w:rPr>
          <w:rFonts w:ascii="Times New Roman" w:eastAsia="方正仿宋_GBK" w:hAnsi="Times New Roman" w:cs="Times New Roman" w:hint="eastAsia"/>
          <w:kern w:val="0"/>
          <w:sz w:val="32"/>
          <w:szCs w:val="32"/>
        </w:rPr>
        <w:t>2</w:t>
      </w:r>
      <w:r w:rsidRPr="007B223D">
        <w:rPr>
          <w:rFonts w:ascii="Times New Roman" w:eastAsia="方正仿宋_GBK" w:hAnsi="Times New Roman" w:cs="Times New Roman"/>
          <w:kern w:val="0"/>
          <w:sz w:val="32"/>
          <w:szCs w:val="32"/>
        </w:rPr>
        <w:t>万元，</w:t>
      </w:r>
      <w:r w:rsidRPr="007B223D">
        <w:rPr>
          <w:rFonts w:ascii="Times New Roman" w:eastAsia="方正仿宋_GBK" w:hAnsi="Times New Roman" w:cs="Times New Roman" w:hint="eastAsia"/>
          <w:kern w:val="0"/>
          <w:sz w:val="32"/>
          <w:szCs w:val="32"/>
        </w:rPr>
        <w:t>比</w:t>
      </w:r>
      <w:r w:rsidRPr="007B223D">
        <w:rPr>
          <w:rFonts w:ascii="Times New Roman" w:eastAsia="方正仿宋_GBK" w:hAnsi="Times New Roman" w:cs="Times New Roman"/>
          <w:kern w:val="0"/>
          <w:sz w:val="32"/>
          <w:szCs w:val="32"/>
        </w:rPr>
        <w:t>上年预算增加</w:t>
      </w:r>
      <w:r w:rsidR="00361972">
        <w:rPr>
          <w:rFonts w:ascii="Times New Roman" w:eastAsia="方正仿宋_GBK" w:hAnsi="Times New Roman" w:cs="Times New Roman" w:hint="eastAsia"/>
          <w:kern w:val="0"/>
          <w:sz w:val="32"/>
          <w:szCs w:val="32"/>
        </w:rPr>
        <w:t>0.65</w:t>
      </w:r>
      <w:r w:rsidRPr="007B223D">
        <w:rPr>
          <w:rFonts w:ascii="Times New Roman" w:eastAsia="方正仿宋_GBK" w:hAnsi="Times New Roman" w:cs="Times New Roman"/>
          <w:kern w:val="0"/>
          <w:sz w:val="32"/>
          <w:szCs w:val="32"/>
        </w:rPr>
        <w:t>万元</w:t>
      </w:r>
      <w:r w:rsidRPr="007B223D">
        <w:rPr>
          <w:rFonts w:ascii="Times New Roman" w:eastAsia="方正仿宋_GBK" w:hAnsi="Times New Roman" w:cs="Times New Roman" w:hint="eastAsia"/>
          <w:kern w:val="0"/>
          <w:sz w:val="32"/>
          <w:szCs w:val="32"/>
        </w:rPr>
        <w:t>，</w:t>
      </w:r>
      <w:r w:rsidRPr="007B223D">
        <w:rPr>
          <w:rFonts w:ascii="Times New Roman" w:eastAsia="方正仿宋_GBK" w:hAnsi="Times New Roman" w:cs="Times New Roman"/>
          <w:kern w:val="0"/>
          <w:sz w:val="32"/>
          <w:szCs w:val="32"/>
        </w:rPr>
        <w:t>主要原因</w:t>
      </w:r>
      <w:r w:rsidR="00525CE1">
        <w:rPr>
          <w:rFonts w:ascii="Times New Roman" w:eastAsia="方正仿宋_GBK" w:hAnsi="Times New Roman" w:cs="Times New Roman" w:hint="eastAsia"/>
          <w:kern w:val="0"/>
          <w:sz w:val="32"/>
          <w:szCs w:val="32"/>
        </w:rPr>
        <w:t>公务接待</w:t>
      </w:r>
      <w:r w:rsidR="00525CE1">
        <w:rPr>
          <w:rFonts w:ascii="Times New Roman" w:eastAsia="方正仿宋_GBK" w:hAnsi="Times New Roman" w:cs="Times New Roman"/>
          <w:kern w:val="0"/>
          <w:sz w:val="32"/>
          <w:szCs w:val="32"/>
        </w:rPr>
        <w:t>需要</w:t>
      </w:r>
      <w:r w:rsidRPr="007B223D">
        <w:rPr>
          <w:rFonts w:ascii="Times New Roman" w:eastAsia="方正仿宋_GBK" w:hAnsi="Times New Roman" w:cs="Times New Roman"/>
          <w:kern w:val="0"/>
          <w:sz w:val="32"/>
          <w:szCs w:val="32"/>
        </w:rPr>
        <w:t>。</w:t>
      </w:r>
    </w:p>
    <w:p w:rsidR="007B223D" w:rsidRPr="007B223D" w:rsidRDefault="00361972" w:rsidP="007B223D">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w:t>
      </w:r>
      <w:r>
        <w:rPr>
          <w:rFonts w:ascii="Times New Roman" w:eastAsia="方正仿宋_GBK" w:hAnsi="Times New Roman" w:cs="Times New Roman"/>
          <w:kern w:val="0"/>
          <w:sz w:val="32"/>
          <w:szCs w:val="32"/>
          <w:u w:val="single"/>
        </w:rPr>
        <w:t>淮安市委</w:t>
      </w:r>
      <w:r w:rsidR="00C65F1A">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年度一般公共预算拨款安排的会议费预算支出</w:t>
      </w:r>
      <w:r>
        <w:rPr>
          <w:rFonts w:ascii="Times New Roman" w:eastAsia="方正仿宋_GBK" w:hAnsi="Times New Roman" w:cs="Times New Roman" w:hint="eastAsia"/>
          <w:kern w:val="0"/>
          <w:sz w:val="32"/>
          <w:szCs w:val="32"/>
        </w:rPr>
        <w:t>3.50</w:t>
      </w:r>
      <w:r w:rsidR="007B223D" w:rsidRPr="007B223D">
        <w:rPr>
          <w:rFonts w:ascii="Times New Roman" w:eastAsia="方正仿宋_GBK" w:hAnsi="Times New Roman" w:cs="Times New Roman"/>
          <w:kern w:val="0"/>
          <w:sz w:val="32"/>
          <w:szCs w:val="32"/>
        </w:rPr>
        <w:t>万元，</w:t>
      </w:r>
      <w:r w:rsidR="007B223D" w:rsidRPr="007B223D">
        <w:rPr>
          <w:rFonts w:ascii="Times New Roman" w:eastAsia="方正仿宋_GBK" w:hAnsi="Times New Roman" w:cs="Times New Roman" w:hint="eastAsia"/>
          <w:kern w:val="0"/>
          <w:sz w:val="32"/>
          <w:szCs w:val="32"/>
        </w:rPr>
        <w:t>比</w:t>
      </w:r>
      <w:r w:rsidR="007B223D" w:rsidRPr="007B223D">
        <w:rPr>
          <w:rFonts w:ascii="Times New Roman" w:eastAsia="方正仿宋_GBK" w:hAnsi="Times New Roman" w:cs="Times New Roman"/>
          <w:kern w:val="0"/>
          <w:sz w:val="32"/>
          <w:szCs w:val="32"/>
        </w:rPr>
        <w:t>上年预算增加</w:t>
      </w:r>
      <w:r>
        <w:rPr>
          <w:rFonts w:ascii="Times New Roman" w:eastAsia="方正仿宋_GBK" w:hAnsi="Times New Roman" w:cs="Times New Roman" w:hint="eastAsia"/>
          <w:kern w:val="0"/>
          <w:sz w:val="32"/>
          <w:szCs w:val="32"/>
        </w:rPr>
        <w:t>0.32</w:t>
      </w:r>
      <w:r w:rsidR="007B223D" w:rsidRPr="007B223D">
        <w:rPr>
          <w:rFonts w:ascii="Times New Roman" w:eastAsia="方正仿宋_GBK" w:hAnsi="Times New Roman" w:cs="Times New Roman"/>
          <w:kern w:val="0"/>
          <w:sz w:val="32"/>
          <w:szCs w:val="32"/>
        </w:rPr>
        <w:t>万元</w:t>
      </w:r>
      <w:r w:rsidR="007B223D" w:rsidRPr="007B223D">
        <w:rPr>
          <w:rFonts w:ascii="Times New Roman" w:eastAsia="方正仿宋_GBK" w:hAnsi="Times New Roman" w:cs="Times New Roman" w:hint="eastAsia"/>
          <w:kern w:val="0"/>
          <w:sz w:val="32"/>
          <w:szCs w:val="32"/>
        </w:rPr>
        <w:t>，</w:t>
      </w:r>
      <w:r w:rsidR="007B223D" w:rsidRPr="007B223D">
        <w:rPr>
          <w:rFonts w:ascii="Times New Roman" w:eastAsia="方正仿宋_GBK" w:hAnsi="Times New Roman" w:cs="Times New Roman"/>
          <w:kern w:val="0"/>
          <w:sz w:val="32"/>
          <w:szCs w:val="32"/>
        </w:rPr>
        <w:t>主要原因</w:t>
      </w:r>
      <w:r w:rsidR="00525CE1">
        <w:rPr>
          <w:rFonts w:ascii="Times New Roman" w:eastAsia="方正仿宋_GBK" w:hAnsi="Times New Roman" w:cs="Times New Roman" w:hint="eastAsia"/>
          <w:kern w:val="0"/>
          <w:sz w:val="32"/>
          <w:szCs w:val="32"/>
        </w:rPr>
        <w:t>会议</w:t>
      </w:r>
      <w:r w:rsidR="00525CE1">
        <w:rPr>
          <w:rFonts w:ascii="Times New Roman" w:eastAsia="方正仿宋_GBK" w:hAnsi="Times New Roman" w:cs="Times New Roman"/>
          <w:kern w:val="0"/>
          <w:sz w:val="32"/>
          <w:szCs w:val="32"/>
        </w:rPr>
        <w:t>次数增加会议费支出增加</w:t>
      </w:r>
      <w:r w:rsidR="007B223D" w:rsidRPr="007B223D">
        <w:rPr>
          <w:rFonts w:ascii="Times New Roman" w:eastAsia="方正仿宋_GBK" w:hAnsi="Times New Roman" w:cs="Times New Roman"/>
          <w:kern w:val="0"/>
          <w:sz w:val="32"/>
          <w:szCs w:val="32"/>
        </w:rPr>
        <w:t>。</w:t>
      </w:r>
    </w:p>
    <w:p w:rsidR="007B223D" w:rsidRPr="007B223D" w:rsidRDefault="00361972" w:rsidP="007B223D">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u w:val="single"/>
        </w:rPr>
        <w:t>民革淮安市委</w:t>
      </w:r>
      <w:r w:rsidR="00C65F1A">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年度一般公共预算拨款安排的培训费预算支出</w:t>
      </w:r>
      <w:r>
        <w:rPr>
          <w:rFonts w:ascii="Times New Roman" w:eastAsia="方正仿宋_GBK" w:hAnsi="Times New Roman" w:cs="Times New Roman" w:hint="eastAsia"/>
          <w:kern w:val="0"/>
          <w:sz w:val="32"/>
          <w:szCs w:val="32"/>
        </w:rPr>
        <w:t>2.50</w:t>
      </w:r>
      <w:r w:rsidR="007B223D" w:rsidRPr="007B223D">
        <w:rPr>
          <w:rFonts w:ascii="Times New Roman" w:eastAsia="方正仿宋_GBK" w:hAnsi="Times New Roman" w:cs="Times New Roman"/>
          <w:kern w:val="0"/>
          <w:sz w:val="32"/>
          <w:szCs w:val="32"/>
        </w:rPr>
        <w:t>万元，</w:t>
      </w:r>
      <w:r w:rsidR="007B223D" w:rsidRPr="007B223D">
        <w:rPr>
          <w:rFonts w:ascii="Times New Roman" w:eastAsia="方正仿宋_GBK" w:hAnsi="Times New Roman" w:cs="Times New Roman" w:hint="eastAsia"/>
          <w:kern w:val="0"/>
          <w:sz w:val="32"/>
          <w:szCs w:val="32"/>
        </w:rPr>
        <w:t>比</w:t>
      </w:r>
      <w:r w:rsidR="007B223D" w:rsidRPr="007B223D">
        <w:rPr>
          <w:rFonts w:ascii="Times New Roman" w:eastAsia="方正仿宋_GBK" w:hAnsi="Times New Roman" w:cs="Times New Roman"/>
          <w:kern w:val="0"/>
          <w:sz w:val="32"/>
          <w:szCs w:val="32"/>
        </w:rPr>
        <w:t>上年预算减少</w:t>
      </w:r>
      <w:r>
        <w:rPr>
          <w:rFonts w:ascii="Times New Roman" w:eastAsia="方正仿宋_GBK" w:hAnsi="Times New Roman" w:cs="Times New Roman" w:hint="eastAsia"/>
          <w:kern w:val="0"/>
          <w:sz w:val="32"/>
          <w:szCs w:val="32"/>
        </w:rPr>
        <w:t>4.68</w:t>
      </w:r>
      <w:r w:rsidR="007B223D" w:rsidRPr="007B223D">
        <w:rPr>
          <w:rFonts w:ascii="Times New Roman" w:eastAsia="方正仿宋_GBK" w:hAnsi="Times New Roman" w:cs="Times New Roman"/>
          <w:kern w:val="0"/>
          <w:sz w:val="32"/>
          <w:szCs w:val="32"/>
        </w:rPr>
        <w:t>万元</w:t>
      </w:r>
      <w:r w:rsidR="007B223D" w:rsidRPr="007B223D">
        <w:rPr>
          <w:rFonts w:ascii="Times New Roman" w:eastAsia="方正仿宋_GBK" w:hAnsi="Times New Roman" w:cs="Times New Roman" w:hint="eastAsia"/>
          <w:kern w:val="0"/>
          <w:sz w:val="32"/>
          <w:szCs w:val="32"/>
        </w:rPr>
        <w:t>，</w:t>
      </w:r>
      <w:r w:rsidR="007B223D" w:rsidRPr="007B223D">
        <w:rPr>
          <w:rFonts w:ascii="Times New Roman" w:eastAsia="方正仿宋_GBK" w:hAnsi="Times New Roman" w:cs="Times New Roman"/>
          <w:kern w:val="0"/>
          <w:sz w:val="32"/>
          <w:szCs w:val="32"/>
        </w:rPr>
        <w:t>主要原因</w:t>
      </w:r>
      <w:r w:rsidR="00525CE1">
        <w:rPr>
          <w:rFonts w:ascii="Times New Roman" w:eastAsia="方正仿宋_GBK" w:hAnsi="Times New Roman" w:cs="Times New Roman" w:hint="eastAsia"/>
          <w:kern w:val="0"/>
          <w:sz w:val="32"/>
          <w:szCs w:val="32"/>
        </w:rPr>
        <w:t>厉行节约</w:t>
      </w:r>
      <w:r w:rsidR="00525CE1">
        <w:rPr>
          <w:rFonts w:ascii="Times New Roman" w:eastAsia="方正仿宋_GBK" w:hAnsi="Times New Roman" w:cs="Times New Roman"/>
          <w:kern w:val="0"/>
          <w:sz w:val="32"/>
          <w:szCs w:val="32"/>
        </w:rPr>
        <w:t>减少培训压缩培训费</w:t>
      </w:r>
      <w:r w:rsidR="007B223D"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十、政府性基金</w:t>
      </w:r>
      <w:r w:rsidRPr="007B223D">
        <w:rPr>
          <w:rFonts w:ascii="方正黑体_GBK" w:eastAsia="方正黑体_GBK" w:hAnsi="Times New Roman" w:cs="Times New Roman" w:hint="eastAsia"/>
          <w:kern w:val="0"/>
          <w:sz w:val="32"/>
          <w:szCs w:val="32"/>
        </w:rPr>
        <w:t>预算</w:t>
      </w:r>
      <w:r w:rsidRPr="007B223D">
        <w:rPr>
          <w:rFonts w:ascii="方正黑体_GBK" w:eastAsia="方正黑体_GBK" w:hAnsi="Times New Roman" w:cs="Times New Roman"/>
          <w:kern w:val="0"/>
          <w:sz w:val="32"/>
          <w:szCs w:val="32"/>
        </w:rPr>
        <w:t>支出预算情况说明</w:t>
      </w:r>
    </w:p>
    <w:p w:rsidR="007B223D" w:rsidRPr="007B223D" w:rsidRDefault="00525CE1" w:rsidP="007B223D">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hint="eastAsia"/>
          <w:i/>
          <w:kern w:val="0"/>
          <w:sz w:val="32"/>
          <w:szCs w:val="32"/>
          <w:u w:val="single"/>
        </w:rPr>
        <w:lastRenderedPageBreak/>
        <w:t>本部门无政府性基金支出预算。</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十一、一般公共预算机关运行经费支出预算情况说明</w:t>
      </w:r>
    </w:p>
    <w:p w:rsidR="00525CE1" w:rsidRDefault="00C65F1A" w:rsidP="007B223D">
      <w:pPr>
        <w:autoSpaceDE w:val="0"/>
        <w:autoSpaceDN w:val="0"/>
        <w:snapToGrid w:val="0"/>
        <w:spacing w:line="550" w:lineRule="exact"/>
        <w:rPr>
          <w:rFonts w:ascii="方正黑体_GBK" w:eastAsia="方正黑体_GBK" w:hAnsi="Times New Roman" w:cs="Times New Roman"/>
          <w:kern w:val="0"/>
          <w:sz w:val="32"/>
          <w:szCs w:val="32"/>
        </w:rPr>
      </w:pPr>
      <w:r>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年本部门一般公共预算机关运行经费预算支出</w:t>
      </w:r>
      <w:r w:rsidR="00B42BAD">
        <w:rPr>
          <w:rFonts w:ascii="Times New Roman" w:eastAsia="方正仿宋_GBK" w:hAnsi="Times New Roman" w:cs="Times New Roman" w:hint="eastAsia"/>
          <w:kern w:val="0"/>
          <w:sz w:val="32"/>
          <w:szCs w:val="32"/>
        </w:rPr>
        <w:t>13.15</w:t>
      </w:r>
      <w:r w:rsidR="007B223D" w:rsidRPr="007B223D">
        <w:rPr>
          <w:rFonts w:ascii="Times New Roman" w:eastAsia="方正仿宋_GBK" w:hAnsi="Times New Roman" w:cs="Times New Roman"/>
          <w:kern w:val="0"/>
          <w:sz w:val="32"/>
          <w:szCs w:val="32"/>
        </w:rPr>
        <w:t>万元，与上年相比减少</w:t>
      </w:r>
      <w:r w:rsidR="00B42BAD">
        <w:rPr>
          <w:rFonts w:ascii="Times New Roman" w:eastAsia="方正仿宋_GBK" w:hAnsi="Times New Roman" w:cs="Times New Roman" w:hint="eastAsia"/>
          <w:kern w:val="0"/>
          <w:sz w:val="32"/>
          <w:szCs w:val="32"/>
        </w:rPr>
        <w:t>0.31</w:t>
      </w:r>
      <w:r w:rsidR="007B223D" w:rsidRPr="007B223D">
        <w:rPr>
          <w:rFonts w:ascii="Times New Roman" w:eastAsia="方正仿宋_GBK" w:hAnsi="Times New Roman" w:cs="Times New Roman"/>
          <w:kern w:val="0"/>
          <w:sz w:val="32"/>
          <w:szCs w:val="32"/>
        </w:rPr>
        <w:t>万元，降低</w:t>
      </w:r>
      <w:r w:rsidR="00B42BAD">
        <w:rPr>
          <w:rFonts w:ascii="Times New Roman" w:eastAsia="方正仿宋_GBK" w:hAnsi="Times New Roman" w:cs="Times New Roman" w:hint="eastAsia"/>
          <w:kern w:val="0"/>
          <w:sz w:val="32"/>
          <w:szCs w:val="32"/>
        </w:rPr>
        <w:t>2.30</w:t>
      </w:r>
      <w:r w:rsidR="007B223D" w:rsidRPr="007B223D">
        <w:rPr>
          <w:rFonts w:ascii="Times New Roman" w:eastAsia="方正仿宋_GBK" w:hAnsi="Times New Roman" w:cs="Times New Roman"/>
          <w:kern w:val="0"/>
          <w:sz w:val="32"/>
          <w:szCs w:val="32"/>
        </w:rPr>
        <w:t>%</w:t>
      </w:r>
      <w:r w:rsidR="007B223D" w:rsidRPr="007B223D">
        <w:rPr>
          <w:rFonts w:ascii="Times New Roman" w:eastAsia="方正仿宋_GBK" w:hAnsi="Times New Roman" w:cs="Times New Roman"/>
          <w:kern w:val="0"/>
          <w:sz w:val="32"/>
          <w:szCs w:val="32"/>
        </w:rPr>
        <w:t>。主要原因是：</w:t>
      </w:r>
      <w:r w:rsidR="00525CE1">
        <w:rPr>
          <w:rFonts w:ascii="Times New Roman" w:eastAsia="方正仿宋_GBK" w:hAnsi="Times New Roman" w:cs="Times New Roman" w:hint="eastAsia"/>
          <w:kern w:val="0"/>
          <w:sz w:val="32"/>
          <w:szCs w:val="32"/>
        </w:rPr>
        <w:t>厉行节约</w:t>
      </w:r>
      <w:r w:rsidR="00525CE1">
        <w:rPr>
          <w:rFonts w:ascii="Times New Roman" w:eastAsia="方正仿宋_GBK" w:hAnsi="Times New Roman" w:cs="Times New Roman"/>
          <w:kern w:val="0"/>
          <w:sz w:val="32"/>
          <w:szCs w:val="32"/>
        </w:rPr>
        <w:t>减少日常公用经费支出</w:t>
      </w:r>
      <w:r w:rsidR="007B223D"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十二、政府采购支出预算情况说明</w:t>
      </w:r>
    </w:p>
    <w:p w:rsidR="007B223D" w:rsidRPr="007B223D" w:rsidRDefault="00C65F1A" w:rsidP="007B223D">
      <w:pPr>
        <w:autoSpaceDE w:val="0"/>
        <w:autoSpaceDN w:val="0"/>
        <w:snapToGrid w:val="0"/>
        <w:spacing w:line="550" w:lineRule="exact"/>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2020</w:t>
      </w:r>
      <w:r w:rsidR="007B223D" w:rsidRPr="007B223D">
        <w:rPr>
          <w:rFonts w:ascii="Times New Roman" w:eastAsia="方正仿宋_GBK" w:hAnsi="Times New Roman" w:cs="Times New Roman"/>
          <w:kern w:val="0"/>
          <w:sz w:val="32"/>
          <w:szCs w:val="32"/>
        </w:rPr>
        <w:t>年度政府采购支出预算总额</w:t>
      </w:r>
      <w:r w:rsidR="00B42BAD">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万元，其中：拟采购货物支出</w:t>
      </w:r>
      <w:r w:rsidR="00B42BAD">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万元、拟采购工程支出</w:t>
      </w:r>
      <w:r w:rsidR="00B42BAD">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万元、拟购买服务支出</w:t>
      </w:r>
      <w:r w:rsidR="00B42BAD">
        <w:rPr>
          <w:rFonts w:ascii="Times New Roman" w:eastAsia="方正仿宋_GBK" w:hAnsi="Times New Roman" w:cs="Times New Roman" w:hint="eastAsia"/>
          <w:kern w:val="0"/>
          <w:sz w:val="32"/>
          <w:szCs w:val="32"/>
        </w:rPr>
        <w:t>0</w:t>
      </w:r>
      <w:r w:rsidR="007B223D" w:rsidRPr="007B223D">
        <w:rPr>
          <w:rFonts w:ascii="Times New Roman" w:eastAsia="方正仿宋_GBK" w:hAnsi="Times New Roman" w:cs="Times New Roman"/>
          <w:kern w:val="0"/>
          <w:sz w:val="32"/>
          <w:szCs w:val="32"/>
        </w:rPr>
        <w:t>万元。</w:t>
      </w:r>
    </w:p>
    <w:p w:rsidR="007B223D" w:rsidRPr="007B223D"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方正黑体_GBK" w:eastAsia="方正黑体_GBK" w:hAnsi="Times New Roman" w:cs="Times New Roman"/>
          <w:kern w:val="0"/>
          <w:sz w:val="32"/>
          <w:szCs w:val="32"/>
        </w:rPr>
        <w:t>十三、国有</w:t>
      </w:r>
      <w:r w:rsidRPr="007B223D">
        <w:rPr>
          <w:rFonts w:ascii="方正黑体_GBK" w:eastAsia="方正黑体_GBK" w:hAnsi="Times New Roman" w:cs="Times New Roman" w:hint="eastAsia"/>
          <w:kern w:val="0"/>
          <w:sz w:val="32"/>
          <w:szCs w:val="32"/>
        </w:rPr>
        <w:t>资产占用</w:t>
      </w:r>
      <w:r w:rsidRPr="007B223D">
        <w:rPr>
          <w:rFonts w:ascii="方正黑体_GBK" w:eastAsia="方正黑体_GBK" w:hAnsi="Times New Roman" w:cs="Times New Roman"/>
          <w:kern w:val="0"/>
          <w:sz w:val="32"/>
          <w:szCs w:val="32"/>
        </w:rPr>
        <w:t>情况</w:t>
      </w:r>
    </w:p>
    <w:p w:rsidR="007B223D" w:rsidRPr="00E21B88"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7B223D">
        <w:rPr>
          <w:rFonts w:ascii="Times New Roman" w:eastAsia="方正仿宋_GBK" w:hAnsi="Times New Roman" w:cs="Times New Roman" w:hint="eastAsia"/>
          <w:kern w:val="0"/>
          <w:sz w:val="32"/>
          <w:szCs w:val="32"/>
        </w:rPr>
        <w:t>本部门共有车辆</w:t>
      </w:r>
      <w:r w:rsidR="00B42BAD">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辆，其中，一般公务用车</w:t>
      </w:r>
      <w:r w:rsidR="00B42BAD">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辆、执法执勤用车</w:t>
      </w:r>
      <w:r w:rsidR="00B42BAD">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辆、特种专业技术用车</w:t>
      </w:r>
      <w:r w:rsidR="00B42BAD">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辆、其他用车</w:t>
      </w:r>
      <w:r w:rsidR="00B42BAD">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辆等。单价</w:t>
      </w:r>
      <w:r w:rsidR="00B42BAD">
        <w:rPr>
          <w:rFonts w:ascii="Times New Roman" w:eastAsia="方正仿宋_GBK" w:hAnsi="Times New Roman" w:cs="Times New Roman" w:hint="eastAsia"/>
          <w:kern w:val="0"/>
          <w:sz w:val="32"/>
          <w:szCs w:val="32"/>
        </w:rPr>
        <w:t>50</w:t>
      </w:r>
      <w:r w:rsidRPr="007B223D">
        <w:rPr>
          <w:rFonts w:ascii="Times New Roman" w:eastAsia="方正仿宋_GBK" w:hAnsi="Times New Roman" w:cs="Times New Roman" w:hint="eastAsia"/>
          <w:kern w:val="0"/>
          <w:sz w:val="32"/>
          <w:szCs w:val="32"/>
        </w:rPr>
        <w:t>万元（含）以上的设备</w:t>
      </w:r>
      <w:r w:rsidR="00B42BAD">
        <w:rPr>
          <w:rFonts w:ascii="Times New Roman" w:eastAsia="方正仿宋_GBK" w:hAnsi="Times New Roman" w:cs="Times New Roman" w:hint="eastAsia"/>
          <w:kern w:val="0"/>
          <w:sz w:val="32"/>
          <w:szCs w:val="32"/>
        </w:rPr>
        <w:t>0</w:t>
      </w:r>
      <w:r w:rsidRPr="007B223D">
        <w:rPr>
          <w:rFonts w:ascii="Times New Roman" w:eastAsia="方正仿宋_GBK" w:hAnsi="Times New Roman" w:cs="Times New Roman" w:hint="eastAsia"/>
          <w:kern w:val="0"/>
          <w:sz w:val="32"/>
          <w:szCs w:val="32"/>
        </w:rPr>
        <w:t>台（套）</w:t>
      </w:r>
      <w:r w:rsidRPr="00E21B88">
        <w:rPr>
          <w:rFonts w:ascii="Times New Roman" w:eastAsia="方正仿宋_GBK" w:hAnsi="Times New Roman" w:cs="Times New Roman" w:hint="eastAsia"/>
          <w:kern w:val="0"/>
          <w:sz w:val="32"/>
          <w:szCs w:val="32"/>
        </w:rPr>
        <w:t>。</w:t>
      </w:r>
    </w:p>
    <w:p w:rsidR="007B223D" w:rsidRPr="00E21B88" w:rsidRDefault="007B223D" w:rsidP="007B223D">
      <w:pPr>
        <w:autoSpaceDE w:val="0"/>
        <w:autoSpaceDN w:val="0"/>
        <w:snapToGrid w:val="0"/>
        <w:spacing w:line="550" w:lineRule="exact"/>
        <w:rPr>
          <w:rFonts w:ascii="方正黑体_GBK" w:eastAsia="方正黑体_GBK" w:hAnsi="Times New Roman" w:cs="Times New Roman"/>
          <w:kern w:val="0"/>
          <w:sz w:val="32"/>
          <w:szCs w:val="32"/>
        </w:rPr>
      </w:pPr>
      <w:r w:rsidRPr="00E21B88">
        <w:rPr>
          <w:rFonts w:ascii="方正黑体_GBK" w:eastAsia="方正黑体_GBK" w:hAnsi="Times New Roman" w:cs="Times New Roman"/>
          <w:kern w:val="0"/>
          <w:sz w:val="32"/>
          <w:szCs w:val="32"/>
        </w:rPr>
        <w:t>十</w:t>
      </w:r>
      <w:r w:rsidRPr="00E21B88">
        <w:rPr>
          <w:rFonts w:ascii="方正黑体_GBK" w:eastAsia="方正黑体_GBK" w:hAnsi="Times New Roman" w:cs="Times New Roman" w:hint="eastAsia"/>
          <w:kern w:val="0"/>
          <w:sz w:val="32"/>
          <w:szCs w:val="32"/>
        </w:rPr>
        <w:t>四</w:t>
      </w:r>
      <w:r w:rsidRPr="00E21B88">
        <w:rPr>
          <w:rFonts w:ascii="方正黑体_GBK" w:eastAsia="方正黑体_GBK" w:hAnsi="Times New Roman" w:cs="Times New Roman"/>
          <w:kern w:val="0"/>
          <w:sz w:val="32"/>
          <w:szCs w:val="32"/>
        </w:rPr>
        <w:t>、预算绩效目标设置情况说明</w:t>
      </w:r>
    </w:p>
    <w:p w:rsidR="007B223D" w:rsidRPr="00E43E2B" w:rsidRDefault="007236AE" w:rsidP="007B223D">
      <w:pPr>
        <w:autoSpaceDE w:val="0"/>
        <w:autoSpaceDN w:val="0"/>
        <w:snapToGrid w:val="0"/>
        <w:spacing w:line="550" w:lineRule="exact"/>
        <w:rPr>
          <w:rFonts w:ascii="Times New Roman" w:eastAsia="方正楷体_GBK" w:hAnsi="Times New Roman" w:cs="Times New Roman"/>
          <w:kern w:val="0"/>
          <w:sz w:val="32"/>
          <w:szCs w:val="32"/>
          <w:u w:val="single"/>
        </w:rPr>
      </w:pPr>
      <w:r w:rsidRPr="00E21B88">
        <w:rPr>
          <w:rFonts w:ascii="Times New Roman" w:eastAsia="仿宋" w:hAnsi="Times New Roman" w:cs="Times New Roman"/>
          <w:kern w:val="0"/>
          <w:sz w:val="32"/>
          <w:szCs w:val="32"/>
        </w:rPr>
        <w:t>2020</w:t>
      </w:r>
      <w:r w:rsidRPr="00E21B88">
        <w:rPr>
          <w:rFonts w:ascii="Times New Roman" w:eastAsia="仿宋" w:hAnsi="Times New Roman" w:cs="Times New Roman"/>
          <w:kern w:val="0"/>
          <w:sz w:val="32"/>
          <w:szCs w:val="32"/>
        </w:rPr>
        <w:t>年度，本部门单位共</w:t>
      </w:r>
      <w:r w:rsidRPr="00E21B88">
        <w:rPr>
          <w:rFonts w:ascii="Times New Roman" w:eastAsia="仿宋" w:hAnsi="Times New Roman" w:cs="Times New Roman"/>
          <w:kern w:val="0"/>
          <w:sz w:val="32"/>
          <w:szCs w:val="32"/>
        </w:rPr>
        <w:t>__</w:t>
      </w:r>
      <w:r w:rsidR="00B42BAD">
        <w:rPr>
          <w:rFonts w:ascii="Times New Roman" w:eastAsia="仿宋" w:hAnsi="Times New Roman" w:cs="Times New Roman" w:hint="eastAsia"/>
          <w:kern w:val="0"/>
          <w:sz w:val="32"/>
          <w:szCs w:val="32"/>
        </w:rPr>
        <w:t>0</w:t>
      </w:r>
      <w:r w:rsidRPr="00E21B88">
        <w:rPr>
          <w:rFonts w:ascii="Times New Roman" w:eastAsia="仿宋" w:hAnsi="Times New Roman" w:cs="Times New Roman"/>
          <w:kern w:val="0"/>
          <w:sz w:val="32"/>
          <w:szCs w:val="32"/>
        </w:rPr>
        <w:t>____</w:t>
      </w:r>
      <w:r w:rsidRPr="00E21B88">
        <w:rPr>
          <w:rFonts w:ascii="Times New Roman" w:eastAsia="仿宋" w:hAnsi="Times New Roman" w:cs="Times New Roman"/>
          <w:kern w:val="0"/>
          <w:sz w:val="32"/>
          <w:szCs w:val="32"/>
        </w:rPr>
        <w:t>个项目纳入绩效目标管理，涉及财政性资金合计</w:t>
      </w:r>
      <w:r w:rsidRPr="00E21B88">
        <w:rPr>
          <w:rFonts w:ascii="Times New Roman" w:eastAsia="仿宋" w:hAnsi="Times New Roman" w:cs="Times New Roman"/>
          <w:kern w:val="0"/>
          <w:sz w:val="32"/>
          <w:szCs w:val="32"/>
        </w:rPr>
        <w:t>___</w:t>
      </w:r>
      <w:r w:rsidR="00B42BAD">
        <w:rPr>
          <w:rFonts w:ascii="Times New Roman" w:eastAsia="仿宋" w:hAnsi="Times New Roman" w:cs="Times New Roman" w:hint="eastAsia"/>
          <w:kern w:val="0"/>
          <w:sz w:val="32"/>
          <w:szCs w:val="32"/>
        </w:rPr>
        <w:t>0</w:t>
      </w:r>
      <w:r w:rsidRPr="00E21B88">
        <w:rPr>
          <w:rFonts w:ascii="Times New Roman" w:eastAsia="仿宋" w:hAnsi="Times New Roman" w:cs="Times New Roman"/>
          <w:kern w:val="0"/>
          <w:sz w:val="32"/>
          <w:szCs w:val="32"/>
        </w:rPr>
        <w:t>___</w:t>
      </w:r>
      <w:r w:rsidRPr="00E21B88">
        <w:rPr>
          <w:rFonts w:ascii="Times New Roman" w:eastAsia="仿宋" w:hAnsi="Times New Roman" w:cs="Times New Roman"/>
          <w:kern w:val="0"/>
          <w:sz w:val="32"/>
          <w:szCs w:val="32"/>
        </w:rPr>
        <w:t>万元；本部门单位整体支出（</w:t>
      </w:r>
      <w:r w:rsidRPr="00E21B88">
        <w:rPr>
          <w:rFonts w:ascii="Times New Roman" w:eastAsia="仿宋" w:hAnsi="Times New Roman" w:cs="Times New Roman"/>
          <w:kern w:val="0"/>
          <w:sz w:val="32"/>
          <w:szCs w:val="32"/>
        </w:rPr>
        <w:t>□</w:t>
      </w:r>
      <w:r w:rsidRPr="00E21B88">
        <w:rPr>
          <w:rFonts w:ascii="Times New Roman" w:eastAsia="仿宋" w:hAnsi="Times New Roman" w:cs="Times New Roman"/>
          <w:kern w:val="0"/>
          <w:sz w:val="32"/>
          <w:szCs w:val="32"/>
        </w:rPr>
        <w:t>纳入、</w:t>
      </w:r>
      <w:r w:rsidRPr="00E21B88">
        <w:rPr>
          <w:rFonts w:ascii="Times New Roman" w:eastAsia="仿宋" w:hAnsi="Times New Roman" w:cs="Times New Roman"/>
          <w:kern w:val="0"/>
          <w:sz w:val="32"/>
          <w:szCs w:val="32"/>
        </w:rPr>
        <w:t>□</w:t>
      </w:r>
      <w:r w:rsidRPr="00E21B88">
        <w:rPr>
          <w:rFonts w:ascii="Times New Roman" w:eastAsia="仿宋" w:hAnsi="Times New Roman" w:cs="Times New Roman"/>
          <w:kern w:val="0"/>
          <w:sz w:val="32"/>
          <w:szCs w:val="32"/>
        </w:rPr>
        <w:t>未纳入）绩效目标管理，涉及财政性资金</w:t>
      </w:r>
      <w:r w:rsidRPr="00E21B88">
        <w:rPr>
          <w:rFonts w:ascii="Times New Roman" w:eastAsia="仿宋" w:hAnsi="Times New Roman" w:cs="Times New Roman"/>
          <w:kern w:val="0"/>
          <w:sz w:val="32"/>
          <w:szCs w:val="32"/>
        </w:rPr>
        <w:t>___</w:t>
      </w:r>
      <w:r w:rsidR="00B42BAD">
        <w:rPr>
          <w:rFonts w:ascii="Times New Roman" w:eastAsia="仿宋" w:hAnsi="Times New Roman" w:cs="Times New Roman" w:hint="eastAsia"/>
          <w:kern w:val="0"/>
          <w:sz w:val="32"/>
          <w:szCs w:val="32"/>
        </w:rPr>
        <w:t>0</w:t>
      </w:r>
      <w:r w:rsidRPr="00E21B88">
        <w:rPr>
          <w:rFonts w:ascii="Times New Roman" w:eastAsia="仿宋" w:hAnsi="Times New Roman" w:cs="Times New Roman"/>
          <w:kern w:val="0"/>
          <w:sz w:val="32"/>
          <w:szCs w:val="32"/>
        </w:rPr>
        <w:t>___</w:t>
      </w:r>
      <w:r w:rsidRPr="00E21B88">
        <w:rPr>
          <w:rFonts w:ascii="Times New Roman" w:eastAsia="仿宋" w:hAnsi="Times New Roman" w:cs="Times New Roman"/>
          <w:kern w:val="0"/>
          <w:sz w:val="32"/>
          <w:szCs w:val="32"/>
        </w:rPr>
        <w:t>万元</w:t>
      </w:r>
    </w:p>
    <w:p w:rsidR="007B223D" w:rsidRPr="007B223D" w:rsidRDefault="007B223D" w:rsidP="007B223D">
      <w:pPr>
        <w:autoSpaceDE w:val="0"/>
        <w:autoSpaceDN w:val="0"/>
        <w:snapToGrid w:val="0"/>
        <w:spacing w:before="100" w:beforeAutospacing="1" w:after="100" w:afterAutospacing="1" w:line="550" w:lineRule="exact"/>
        <w:jc w:val="center"/>
        <w:rPr>
          <w:rFonts w:ascii="Times New Roman" w:eastAsia="方正小标宋_GBK" w:hAnsi="Times New Roman" w:cs="Times New Roman"/>
          <w:kern w:val="0"/>
          <w:sz w:val="36"/>
          <w:szCs w:val="36"/>
        </w:rPr>
      </w:pPr>
      <w:r w:rsidRPr="007B223D">
        <w:rPr>
          <w:rFonts w:ascii="Times New Roman" w:eastAsia="方正小标宋_GBK" w:hAnsi="Times New Roman" w:cs="Times New Roman"/>
          <w:kern w:val="0"/>
          <w:sz w:val="36"/>
          <w:szCs w:val="36"/>
        </w:rPr>
        <w:t>第四部分　名词解释</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一、财政拨款：</w:t>
      </w:r>
      <w:r w:rsidRPr="007B223D">
        <w:rPr>
          <w:rFonts w:ascii="Times New Roman" w:eastAsia="方正仿宋_GBK" w:hAnsi="Times New Roman" w:cs="Times New Roman"/>
          <w:kern w:val="0"/>
          <w:sz w:val="32"/>
          <w:szCs w:val="32"/>
        </w:rPr>
        <w:t>指一般公共预算财政拨款和政府性基金预算财政拨款。</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二、一般公共预算：</w:t>
      </w:r>
      <w:r w:rsidRPr="007B223D">
        <w:rPr>
          <w:rFonts w:ascii="Times New Roman" w:eastAsia="方正仿宋_GBK" w:hAnsi="Times New Roman" w:cs="Times New Roman"/>
          <w:kern w:val="0"/>
          <w:sz w:val="32"/>
          <w:szCs w:val="32"/>
        </w:rPr>
        <w:t>包括公共财政拨款（补助）资金、专项收入。</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三、财政专户管理资金：</w:t>
      </w:r>
      <w:r w:rsidRPr="007B223D">
        <w:rPr>
          <w:rFonts w:ascii="Times New Roman" w:eastAsia="方正仿宋_GBK" w:hAnsi="Times New Roman" w:cs="Times New Roman"/>
          <w:kern w:val="0"/>
          <w:sz w:val="32"/>
          <w:szCs w:val="32"/>
        </w:rPr>
        <w:t>包括专户管理行政事业性收费（主要</w:t>
      </w:r>
      <w:r w:rsidRPr="007B223D">
        <w:rPr>
          <w:rFonts w:ascii="Times New Roman" w:eastAsia="方正仿宋_GBK" w:hAnsi="Times New Roman" w:cs="Times New Roman"/>
          <w:kern w:val="0"/>
          <w:sz w:val="32"/>
          <w:szCs w:val="32"/>
        </w:rPr>
        <w:lastRenderedPageBreak/>
        <w:t>是教育收费）、其他非税收入。</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四、其他资金：</w:t>
      </w:r>
      <w:r w:rsidRPr="007B223D">
        <w:rPr>
          <w:rFonts w:ascii="Times New Roman" w:eastAsia="方正仿宋_GBK" w:hAnsi="Times New Roman" w:cs="Times New Roman"/>
          <w:kern w:val="0"/>
          <w:sz w:val="32"/>
          <w:szCs w:val="32"/>
        </w:rPr>
        <w:t>包括事业收入、经营收入、其他收入等。</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五、基本支出：</w:t>
      </w:r>
      <w:r w:rsidRPr="007B223D">
        <w:rPr>
          <w:rFonts w:ascii="Times New Roman" w:eastAsia="方正仿宋_GBK" w:hAnsi="Times New Roman" w:cs="Times New Roman"/>
          <w:kern w:val="0"/>
          <w:sz w:val="32"/>
          <w:szCs w:val="32"/>
        </w:rPr>
        <w:t>指为保障机构正常运转、完成工作任务而发生的人员支出和公用支出。</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六、项目支出：</w:t>
      </w:r>
      <w:r w:rsidRPr="007B223D">
        <w:rPr>
          <w:rFonts w:ascii="Times New Roman" w:eastAsia="方正仿宋_GBK" w:hAnsi="Times New Roman" w:cs="Times New Roman"/>
          <w:kern w:val="0"/>
          <w:sz w:val="32"/>
          <w:szCs w:val="32"/>
        </w:rPr>
        <w:t>指在基本支出之外为完成特定工作任务和事业发展目标所发生的支出。</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七、单位预留机动经费：</w:t>
      </w:r>
      <w:r w:rsidRPr="007B223D">
        <w:rPr>
          <w:rFonts w:ascii="Times New Roman" w:eastAsia="方正仿宋_GBK" w:hAnsi="Times New Roman" w:cs="Times New Roman"/>
          <w:kern w:val="0"/>
          <w:sz w:val="32"/>
          <w:szCs w:val="32"/>
        </w:rPr>
        <w:t>指预算单位年初预留用于年度执行中增人、增资等不可预见支出的经费。</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kern w:val="0"/>
          <w:sz w:val="32"/>
          <w:szCs w:val="32"/>
        </w:rPr>
        <w:t>八、</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三公</w:t>
      </w:r>
      <w:r w:rsidRPr="007B223D">
        <w:rPr>
          <w:rFonts w:ascii="方正黑体_GBK" w:eastAsia="方正黑体_GBK" w:hAnsi="Times New Roman" w:cs="Times New Roman"/>
          <w:kern w:val="0"/>
          <w:sz w:val="32"/>
          <w:szCs w:val="32"/>
        </w:rPr>
        <w:t>”</w:t>
      </w:r>
      <w:r w:rsidRPr="007B223D">
        <w:rPr>
          <w:rFonts w:ascii="方正黑体_GBK" w:eastAsia="方正黑体_GBK" w:hAnsi="Times New Roman" w:cs="Times New Roman"/>
          <w:kern w:val="0"/>
          <w:sz w:val="32"/>
          <w:szCs w:val="32"/>
        </w:rPr>
        <w:t>经费：</w:t>
      </w:r>
      <w:r w:rsidRPr="007B223D">
        <w:rPr>
          <w:rFonts w:ascii="Times New Roman" w:eastAsia="方正仿宋_GBK" w:hAnsi="Times New Roman" w:cs="Times New Roman"/>
          <w:kern w:val="0"/>
          <w:sz w:val="32"/>
          <w:szCs w:val="32"/>
        </w:rPr>
        <w:t>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32"/>
        </w:rPr>
      </w:pPr>
      <w:r w:rsidRPr="007B223D">
        <w:rPr>
          <w:rFonts w:ascii="方正黑体_GBK" w:eastAsia="方正黑体_GBK" w:hAnsi="Times New Roman" w:cs="Times New Roman" w:hint="eastAsia"/>
          <w:kern w:val="0"/>
          <w:sz w:val="32"/>
          <w:szCs w:val="32"/>
        </w:rPr>
        <w:t>九、机关运行经费：</w:t>
      </w:r>
      <w:r w:rsidRPr="007B223D">
        <w:rPr>
          <w:rFonts w:ascii="Times New Roman" w:eastAsia="方正仿宋_GBK" w:hAnsi="Times New Roman" w:cs="Times New Roman" w:hint="eastAsia"/>
          <w:kern w:val="0"/>
          <w:sz w:val="32"/>
          <w:szCs w:val="32"/>
        </w:rPr>
        <w:t>指行政单位（含参照公务员法管理的事业单位）使用一般公共预算安排的基本支出中的日常</w:t>
      </w:r>
      <w:r w:rsidRPr="007B223D">
        <w:rPr>
          <w:rFonts w:ascii="Times New Roman" w:eastAsia="方正仿宋_GBK" w:hAnsi="Times New Roman" w:cs="Times New Roman"/>
          <w:kern w:val="0"/>
          <w:sz w:val="32"/>
          <w:szCs w:val="32"/>
        </w:rPr>
        <w:t>公用</w:t>
      </w:r>
      <w:r w:rsidRPr="007B223D">
        <w:rPr>
          <w:rFonts w:ascii="Times New Roman" w:eastAsia="方正仿宋_GBK" w:hAnsi="Times New Roman" w:cs="Times New Roman" w:hint="eastAsia"/>
          <w:kern w:val="0"/>
          <w:sz w:val="32"/>
          <w:szCs w:val="32"/>
        </w:rPr>
        <w:t>经费支出</w:t>
      </w:r>
      <w:r w:rsidRPr="007B223D">
        <w:rPr>
          <w:rFonts w:ascii="Times New Roman" w:eastAsia="方正仿宋_GBK" w:hAnsi="Times New Roman" w:cs="Times New Roman"/>
          <w:kern w:val="0"/>
          <w:sz w:val="32"/>
          <w:szCs w:val="32"/>
        </w:rPr>
        <w:t>，包括办公及印刷费、邮电费、差旅费、会议费、福利费、日常维修费、专用材料及一般设备购置费、办公用房水电费、办公用房取暖费、办公用房物业管理费、公务用车运行维护费及其他费用。</w:t>
      </w:r>
    </w:p>
    <w:p w:rsidR="007B223D" w:rsidRPr="007B223D" w:rsidRDefault="007B223D" w:rsidP="007B223D">
      <w:pPr>
        <w:autoSpaceDE w:val="0"/>
        <w:autoSpaceDN w:val="0"/>
        <w:snapToGrid w:val="0"/>
        <w:spacing w:line="550" w:lineRule="exact"/>
        <w:rPr>
          <w:rFonts w:ascii="Times New Roman" w:eastAsia="方正仿宋_GBK" w:hAnsi="Times New Roman" w:cs="Times New Roman"/>
          <w:kern w:val="0"/>
          <w:sz w:val="32"/>
          <w:szCs w:val="20"/>
        </w:rPr>
      </w:pPr>
      <w:r w:rsidRPr="007B223D">
        <w:rPr>
          <w:rFonts w:ascii="Times New Roman" w:eastAsia="方正仿宋_GBK" w:hAnsi="Times New Roman" w:cs="Times New Roman"/>
          <w:kern w:val="0"/>
          <w:sz w:val="32"/>
          <w:szCs w:val="32"/>
        </w:rPr>
        <w:t>（</w:t>
      </w:r>
      <w:r w:rsidRPr="007B223D">
        <w:rPr>
          <w:rFonts w:ascii="Times New Roman" w:eastAsia="方正仿宋_GBK" w:hAnsi="Times New Roman" w:cs="Times New Roman"/>
          <w:i/>
          <w:kern w:val="0"/>
          <w:sz w:val="32"/>
          <w:szCs w:val="32"/>
        </w:rPr>
        <w:t>各部门应根据公开预算表中对应的经费情况进行名词解释，对未涉及的名词可以删除</w:t>
      </w:r>
      <w:r w:rsidRPr="007B223D">
        <w:rPr>
          <w:rFonts w:ascii="Times New Roman" w:eastAsia="方正仿宋_GBK" w:hAnsi="Times New Roman" w:cs="Times New Roman"/>
          <w:kern w:val="0"/>
          <w:sz w:val="32"/>
          <w:szCs w:val="32"/>
        </w:rPr>
        <w:t>）</w:t>
      </w:r>
    </w:p>
    <w:p w:rsidR="007B223D" w:rsidRPr="007B223D" w:rsidRDefault="007B223D" w:rsidP="007B223D">
      <w:pPr>
        <w:autoSpaceDE w:val="0"/>
        <w:autoSpaceDN w:val="0"/>
        <w:snapToGrid w:val="0"/>
        <w:spacing w:line="590" w:lineRule="atLeast"/>
        <w:rPr>
          <w:rFonts w:ascii="Times New Roman" w:eastAsia="方正仿宋_GBK" w:hAnsi="Times New Roman" w:cs="Times New Roman"/>
          <w:kern w:val="0"/>
          <w:sz w:val="32"/>
          <w:szCs w:val="20"/>
        </w:rPr>
      </w:pPr>
    </w:p>
    <w:p w:rsidR="00033E4D" w:rsidRPr="007B223D" w:rsidRDefault="00033E4D"/>
    <w:sectPr w:rsidR="00033E4D" w:rsidRPr="007B223D" w:rsidSect="007806F5">
      <w:pgSz w:w="11906" w:h="16838"/>
      <w:pgMar w:top="1814" w:right="1588"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13E" w:rsidRDefault="00BE713E">
      <w:r>
        <w:separator/>
      </w:r>
    </w:p>
  </w:endnote>
  <w:endnote w:type="continuationSeparator" w:id="1">
    <w:p w:rsidR="00BE713E" w:rsidRDefault="00BE7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F5" w:rsidRDefault="007806F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F5" w:rsidRDefault="007806F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F5" w:rsidRDefault="007806F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13E" w:rsidRDefault="00BE713E">
      <w:r>
        <w:separator/>
      </w:r>
    </w:p>
  </w:footnote>
  <w:footnote w:type="continuationSeparator" w:id="1">
    <w:p w:rsidR="00BE713E" w:rsidRDefault="00BE71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F5" w:rsidRDefault="007806F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F5" w:rsidRDefault="007806F5">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6F5" w:rsidRDefault="007806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E774C"/>
    <w:multiLevelType w:val="hybridMultilevel"/>
    <w:tmpl w:val="E50A4288"/>
    <w:lvl w:ilvl="0" w:tplc="D5D4C5C0">
      <w:start w:val="1"/>
      <w:numFmt w:val="japaneseCounting"/>
      <w:lvlText w:val="%1、"/>
      <w:lvlJc w:val="left"/>
      <w:pPr>
        <w:ind w:left="1360" w:hanging="72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21C5366B"/>
    <w:multiLevelType w:val="hybridMultilevel"/>
    <w:tmpl w:val="623028C8"/>
    <w:lvl w:ilvl="0" w:tplc="6D0A9736">
      <w:start w:val="1"/>
      <w:numFmt w:val="japaneseCounting"/>
      <w:lvlText w:val="%1、"/>
      <w:lvlJc w:val="left"/>
      <w:pPr>
        <w:tabs>
          <w:tab w:val="num" w:pos="720"/>
        </w:tabs>
        <w:ind w:left="720" w:hanging="7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nsid w:val="2D607F90"/>
    <w:multiLevelType w:val="hybridMultilevel"/>
    <w:tmpl w:val="B90C95DE"/>
    <w:lvl w:ilvl="0" w:tplc="6038C9C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DA31E0"/>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5F2E1FFF"/>
    <w:multiLevelType w:val="hybridMultilevel"/>
    <w:tmpl w:val="FCBA268C"/>
    <w:lvl w:ilvl="0" w:tplc="5E28BA48">
      <w:start w:val="1"/>
      <w:numFmt w:val="japaneseCounting"/>
      <w:lvlText w:val="%1、"/>
      <w:lvlJc w:val="left"/>
      <w:pPr>
        <w:ind w:left="1365" w:hanging="720"/>
      </w:p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5">
    <w:nsid w:val="7BC33612"/>
    <w:multiLevelType w:val="hybridMultilevel"/>
    <w:tmpl w:val="9AD69D76"/>
    <w:lvl w:ilvl="0" w:tplc="40A43968">
      <w:start w:val="1"/>
      <w:numFmt w:val="japaneseCounting"/>
      <w:lvlText w:val="%1、"/>
      <w:lvlJc w:val="left"/>
      <w:pPr>
        <w:tabs>
          <w:tab w:val="num" w:pos="885"/>
        </w:tabs>
        <w:ind w:left="885" w:hanging="885"/>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6">
    <w:nsid w:val="7DC42325"/>
    <w:multiLevelType w:val="hybridMultilevel"/>
    <w:tmpl w:val="52A4EEA4"/>
    <w:lvl w:ilvl="0" w:tplc="C2CEFD3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223D"/>
    <w:rsid w:val="00033E4D"/>
    <w:rsid w:val="000364AC"/>
    <w:rsid w:val="00126C37"/>
    <w:rsid w:val="00130B17"/>
    <w:rsid w:val="0015416E"/>
    <w:rsid w:val="00197A06"/>
    <w:rsid w:val="001B05C3"/>
    <w:rsid w:val="001C74F9"/>
    <w:rsid w:val="001E322F"/>
    <w:rsid w:val="00265B50"/>
    <w:rsid w:val="002D4BD5"/>
    <w:rsid w:val="00335416"/>
    <w:rsid w:val="00361972"/>
    <w:rsid w:val="003B67D7"/>
    <w:rsid w:val="003C474F"/>
    <w:rsid w:val="003C5DEA"/>
    <w:rsid w:val="00456D9B"/>
    <w:rsid w:val="004A2A44"/>
    <w:rsid w:val="00525CE1"/>
    <w:rsid w:val="00594806"/>
    <w:rsid w:val="005976CA"/>
    <w:rsid w:val="005C068C"/>
    <w:rsid w:val="00610E3A"/>
    <w:rsid w:val="00635932"/>
    <w:rsid w:val="00682EBA"/>
    <w:rsid w:val="00684EC3"/>
    <w:rsid w:val="006C2BC0"/>
    <w:rsid w:val="006E578A"/>
    <w:rsid w:val="006F194D"/>
    <w:rsid w:val="007236AE"/>
    <w:rsid w:val="0074721D"/>
    <w:rsid w:val="00777D23"/>
    <w:rsid w:val="007806F5"/>
    <w:rsid w:val="007833C4"/>
    <w:rsid w:val="007B223D"/>
    <w:rsid w:val="008F2561"/>
    <w:rsid w:val="00911F9F"/>
    <w:rsid w:val="00937E52"/>
    <w:rsid w:val="0094240F"/>
    <w:rsid w:val="00B40F05"/>
    <w:rsid w:val="00B42BAD"/>
    <w:rsid w:val="00B45432"/>
    <w:rsid w:val="00B64BAD"/>
    <w:rsid w:val="00BC5907"/>
    <w:rsid w:val="00BE713E"/>
    <w:rsid w:val="00C33C65"/>
    <w:rsid w:val="00C54B52"/>
    <w:rsid w:val="00C56710"/>
    <w:rsid w:val="00C65F1A"/>
    <w:rsid w:val="00CA6C13"/>
    <w:rsid w:val="00D47AF4"/>
    <w:rsid w:val="00D55612"/>
    <w:rsid w:val="00DB76F8"/>
    <w:rsid w:val="00E117D4"/>
    <w:rsid w:val="00E21B88"/>
    <w:rsid w:val="00E43E2B"/>
    <w:rsid w:val="00E64FFE"/>
    <w:rsid w:val="00EC3547"/>
    <w:rsid w:val="00F37853"/>
    <w:rsid w:val="00F76F2D"/>
    <w:rsid w:val="00FA48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7B223D"/>
  </w:style>
  <w:style w:type="paragraph" w:styleId="a3">
    <w:name w:val="List Paragraph"/>
    <w:basedOn w:val="a"/>
    <w:uiPriority w:val="34"/>
    <w:qFormat/>
    <w:rsid w:val="007B223D"/>
    <w:pPr>
      <w:ind w:firstLineChars="200" w:firstLine="420"/>
    </w:pPr>
    <w:rPr>
      <w:rFonts w:ascii="Cambria" w:eastAsia="宋体" w:hAnsi="Cambria" w:cs="Times New Roman"/>
      <w:sz w:val="24"/>
      <w:szCs w:val="24"/>
    </w:rPr>
  </w:style>
  <w:style w:type="paragraph" w:customStyle="1" w:styleId="10">
    <w:name w:val="标题1"/>
    <w:basedOn w:val="a"/>
    <w:next w:val="a"/>
    <w:rsid w:val="007B223D"/>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kern w:val="0"/>
      <w:sz w:val="44"/>
      <w:szCs w:val="20"/>
    </w:rPr>
  </w:style>
  <w:style w:type="paragraph" w:customStyle="1" w:styleId="a4">
    <w:name w:val="附件栏"/>
    <w:basedOn w:val="a"/>
    <w:rsid w:val="007B223D"/>
    <w:pPr>
      <w:autoSpaceDE w:val="0"/>
      <w:autoSpaceDN w:val="0"/>
      <w:snapToGrid w:val="0"/>
      <w:spacing w:line="590" w:lineRule="atLeast"/>
      <w:ind w:firstLine="624"/>
    </w:pPr>
    <w:rPr>
      <w:rFonts w:ascii="Times New Roman" w:eastAsia="方正仿宋_GBK" w:hAnsi="Times New Roman" w:cs="Times New Roman"/>
      <w:kern w:val="0"/>
      <w:sz w:val="32"/>
      <w:szCs w:val="20"/>
    </w:rPr>
  </w:style>
  <w:style w:type="table" w:styleId="a5">
    <w:name w:val="Table Grid"/>
    <w:basedOn w:val="a1"/>
    <w:rsid w:val="007B223D"/>
    <w:pPr>
      <w:widowControl w:val="0"/>
      <w:autoSpaceDE w:val="0"/>
      <w:autoSpaceDN w:val="0"/>
      <w:snapToGrid w:val="0"/>
      <w:spacing w:line="590" w:lineRule="atLeast"/>
      <w:ind w:firstLine="624"/>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7B223D"/>
  </w:style>
  <w:style w:type="paragraph" w:styleId="a6">
    <w:name w:val="header"/>
    <w:basedOn w:val="a"/>
    <w:link w:val="Char"/>
    <w:uiPriority w:val="99"/>
    <w:unhideWhenUsed/>
    <w:rsid w:val="007B223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6"/>
    <w:uiPriority w:val="99"/>
    <w:rsid w:val="007B223D"/>
    <w:rPr>
      <w:rFonts w:ascii="Times New Roman" w:eastAsia="宋体" w:hAnsi="Times New Roman" w:cs="Times New Roman"/>
      <w:sz w:val="18"/>
      <w:szCs w:val="18"/>
    </w:rPr>
  </w:style>
  <w:style w:type="paragraph" w:styleId="a7">
    <w:name w:val="footer"/>
    <w:basedOn w:val="a"/>
    <w:link w:val="Char0"/>
    <w:uiPriority w:val="99"/>
    <w:unhideWhenUsed/>
    <w:rsid w:val="007B223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7"/>
    <w:uiPriority w:val="99"/>
    <w:rsid w:val="007B223D"/>
    <w:rPr>
      <w:rFonts w:ascii="Times New Roman" w:eastAsia="宋体" w:hAnsi="Times New Roman" w:cs="Times New Roman"/>
      <w:sz w:val="18"/>
      <w:szCs w:val="18"/>
    </w:rPr>
  </w:style>
  <w:style w:type="paragraph" w:styleId="a8">
    <w:name w:val="Balloon Text"/>
    <w:basedOn w:val="a"/>
    <w:link w:val="Char1"/>
    <w:uiPriority w:val="99"/>
    <w:semiHidden/>
    <w:unhideWhenUsed/>
    <w:rsid w:val="007B223D"/>
    <w:rPr>
      <w:rFonts w:ascii="Times New Roman" w:eastAsia="宋体" w:hAnsi="Times New Roman" w:cs="Times New Roman"/>
      <w:sz w:val="18"/>
      <w:szCs w:val="18"/>
    </w:rPr>
  </w:style>
  <w:style w:type="character" w:customStyle="1" w:styleId="Char1">
    <w:name w:val="批注框文本 Char"/>
    <w:basedOn w:val="a0"/>
    <w:link w:val="a8"/>
    <w:uiPriority w:val="99"/>
    <w:semiHidden/>
    <w:rsid w:val="007B223D"/>
    <w:rPr>
      <w:rFonts w:ascii="Times New Roman" w:eastAsia="宋体" w:hAnsi="Times New Roman" w:cs="Times New Roman"/>
      <w:sz w:val="18"/>
      <w:szCs w:val="18"/>
    </w:rPr>
  </w:style>
  <w:style w:type="character" w:styleId="a9">
    <w:name w:val="page number"/>
    <w:basedOn w:val="a0"/>
    <w:rsid w:val="007B223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wdzx97</Template>
  <TotalTime>80</TotalTime>
  <Pages>12</Pages>
  <Words>669</Words>
  <Characters>3819</Characters>
  <Application>Microsoft Office Word</Application>
  <DocSecurity>0</DocSecurity>
  <Lines>31</Lines>
  <Paragraphs>8</Paragraphs>
  <ScaleCrop>false</ScaleCrop>
  <Company>Microsoft</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陆开将 陆开将代(拟稿)</dc:creator>
  <cp:lastModifiedBy>zoe</cp:lastModifiedBy>
  <cp:revision>15</cp:revision>
  <cp:lastPrinted>2019-12-27T12:07:00Z</cp:lastPrinted>
  <dcterms:created xsi:type="dcterms:W3CDTF">2020-02-10T14:26:00Z</dcterms:created>
  <dcterms:modified xsi:type="dcterms:W3CDTF">2020-02-17T01:43:00Z</dcterms:modified>
</cp:coreProperties>
</file>